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4"/>
      </w:tblGrid>
      <w:tr w:rsidR="005E25EA" w:rsidRPr="005E25EA" w14:paraId="134B3605" w14:textId="77777777" w:rsidTr="001A4D11">
        <w:tc>
          <w:tcPr>
            <w:tcW w:w="9062" w:type="dxa"/>
            <w:gridSpan w:val="2"/>
            <w:shd w:val="clear" w:color="auto" w:fill="D6E3BC" w:themeFill="accent3" w:themeFillTint="66"/>
          </w:tcPr>
          <w:p w14:paraId="1C576125" w14:textId="77777777" w:rsidR="00FF6B56" w:rsidRPr="005E25EA" w:rsidRDefault="00FF6B56" w:rsidP="00FF6B56">
            <w:pPr>
              <w:pStyle w:val="TextBodyIndent0"/>
              <w:ind w:left="2127" w:hanging="2127"/>
              <w:jc w:val="center"/>
              <w:rPr>
                <w:rFonts w:asciiTheme="minorHAnsi" w:hAnsiTheme="minorHAnsi"/>
                <w:b/>
                <w:sz w:val="22"/>
                <w:szCs w:val="22"/>
              </w:rPr>
            </w:pPr>
            <w:proofErr w:type="spellStart"/>
            <w:r w:rsidRPr="005E25EA">
              <w:rPr>
                <w:rFonts w:asciiTheme="minorHAnsi" w:hAnsiTheme="minorHAnsi"/>
                <w:b/>
                <w:sz w:val="22"/>
                <w:szCs w:val="22"/>
              </w:rPr>
              <w:t>Podopatrenie</w:t>
            </w:r>
            <w:proofErr w:type="spellEnd"/>
            <w:r w:rsidRPr="005E25EA">
              <w:rPr>
                <w:rFonts w:asciiTheme="minorHAnsi" w:hAnsiTheme="minorHAnsi"/>
                <w:b/>
                <w:sz w:val="22"/>
                <w:szCs w:val="22"/>
              </w:rPr>
              <w:t>: 7.4 Podpora na investície do vytvárania, zlepšovania alebo rozširovania</w:t>
            </w:r>
          </w:p>
          <w:p w14:paraId="5F3695B1" w14:textId="77777777" w:rsidR="00FF6B56" w:rsidRPr="005E25EA" w:rsidRDefault="00FF6B56" w:rsidP="00FF6B56">
            <w:pPr>
              <w:pStyle w:val="TextBodyIndent0"/>
              <w:ind w:left="2127" w:hanging="2127"/>
              <w:jc w:val="center"/>
              <w:rPr>
                <w:rFonts w:asciiTheme="minorHAnsi" w:hAnsiTheme="minorHAnsi"/>
                <w:b/>
                <w:sz w:val="22"/>
                <w:szCs w:val="22"/>
              </w:rPr>
            </w:pPr>
            <w:r w:rsidRPr="005E25EA">
              <w:rPr>
                <w:rFonts w:asciiTheme="minorHAnsi" w:hAnsiTheme="minorHAnsi"/>
                <w:b/>
                <w:sz w:val="22"/>
                <w:szCs w:val="22"/>
              </w:rPr>
              <w:t>miestnych základných služieb pre vidiecke obyvateľstvo vrátane voľného času a kultúry a</w:t>
            </w:r>
          </w:p>
          <w:p w14:paraId="71743CBE" w14:textId="4C198B8E" w:rsidR="00FF6B56" w:rsidRPr="005E25EA" w:rsidRDefault="00FF6B56" w:rsidP="00FF6B56">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súvisiacej infraštruktúry</w:t>
            </w:r>
          </w:p>
        </w:tc>
      </w:tr>
      <w:tr w:rsidR="005E25EA" w:rsidRPr="005E25EA" w14:paraId="67972E3B" w14:textId="77777777" w:rsidTr="001A4D11">
        <w:tc>
          <w:tcPr>
            <w:tcW w:w="9062" w:type="dxa"/>
            <w:gridSpan w:val="2"/>
            <w:shd w:val="clear" w:color="auto" w:fill="D6E3BC" w:themeFill="accent3" w:themeFillTint="66"/>
          </w:tcPr>
          <w:p w14:paraId="6A2D515C" w14:textId="5F26A935" w:rsidR="00FF6B56" w:rsidRPr="005E25EA" w:rsidRDefault="00FF6B56" w:rsidP="0036538B">
            <w:pPr>
              <w:pStyle w:val="TextBodyIndent0"/>
              <w:ind w:left="2127" w:hanging="2127"/>
              <w:jc w:val="center"/>
              <w:rPr>
                <w:rFonts w:asciiTheme="minorHAnsi" w:hAnsiTheme="minorHAnsi" w:cstheme="minorHAnsi"/>
                <w:b/>
                <w:sz w:val="22"/>
                <w:szCs w:val="22"/>
              </w:rPr>
            </w:pPr>
            <w:r w:rsidRPr="005E25EA">
              <w:rPr>
                <w:rFonts w:asciiTheme="minorHAnsi" w:hAnsiTheme="minorHAnsi"/>
                <w:b/>
                <w:sz w:val="22"/>
                <w:szCs w:val="22"/>
              </w:rPr>
              <w:t>Identifikačné údaje žiadateľa</w:t>
            </w:r>
          </w:p>
        </w:tc>
      </w:tr>
      <w:tr w:rsidR="005E25EA" w:rsidRPr="005E25EA" w14:paraId="2B82DDF1" w14:textId="77777777" w:rsidTr="00C86337">
        <w:tc>
          <w:tcPr>
            <w:tcW w:w="3068" w:type="dxa"/>
            <w:shd w:val="clear" w:color="auto" w:fill="D6E3BC" w:themeFill="accent3" w:themeFillTint="66"/>
            <w:vAlign w:val="center"/>
          </w:tcPr>
          <w:p w14:paraId="342F09E7" w14:textId="1DCAF336"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Obchodné meno</w:t>
            </w:r>
          </w:p>
        </w:tc>
        <w:tc>
          <w:tcPr>
            <w:tcW w:w="5994" w:type="dxa"/>
            <w:shd w:val="clear" w:color="auto" w:fill="auto"/>
          </w:tcPr>
          <w:p w14:paraId="6EC58B6E" w14:textId="568129D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835BF03" w14:textId="77777777" w:rsidTr="00C86337">
        <w:tc>
          <w:tcPr>
            <w:tcW w:w="3068" w:type="dxa"/>
            <w:shd w:val="clear" w:color="auto" w:fill="D6E3BC" w:themeFill="accent3" w:themeFillTint="66"/>
            <w:vAlign w:val="center"/>
          </w:tcPr>
          <w:p w14:paraId="65E1F10B" w14:textId="0DE1149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Sídlo</w:t>
            </w:r>
          </w:p>
        </w:tc>
        <w:tc>
          <w:tcPr>
            <w:tcW w:w="5994" w:type="dxa"/>
            <w:shd w:val="clear" w:color="auto" w:fill="auto"/>
          </w:tcPr>
          <w:p w14:paraId="27E93227"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F46C25B" w14:textId="77777777" w:rsidTr="00C86337">
        <w:tc>
          <w:tcPr>
            <w:tcW w:w="3068" w:type="dxa"/>
            <w:shd w:val="clear" w:color="auto" w:fill="D6E3BC" w:themeFill="accent3" w:themeFillTint="66"/>
            <w:vAlign w:val="center"/>
          </w:tcPr>
          <w:p w14:paraId="7464D92B" w14:textId="0EDEE721"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IČO</w:t>
            </w:r>
          </w:p>
        </w:tc>
        <w:tc>
          <w:tcPr>
            <w:tcW w:w="5994" w:type="dxa"/>
            <w:shd w:val="clear" w:color="auto" w:fill="auto"/>
          </w:tcPr>
          <w:p w14:paraId="5BEC31FE"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2EEDFAD2" w14:textId="77777777" w:rsidTr="00C86337">
        <w:tc>
          <w:tcPr>
            <w:tcW w:w="3068" w:type="dxa"/>
            <w:shd w:val="clear" w:color="auto" w:fill="D6E3BC" w:themeFill="accent3" w:themeFillTint="66"/>
            <w:vAlign w:val="center"/>
          </w:tcPr>
          <w:p w14:paraId="193B7596" w14:textId="18559869"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DIČ</w:t>
            </w:r>
          </w:p>
        </w:tc>
        <w:tc>
          <w:tcPr>
            <w:tcW w:w="5994" w:type="dxa"/>
            <w:shd w:val="clear" w:color="auto" w:fill="auto"/>
          </w:tcPr>
          <w:p w14:paraId="191AA9BA"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094FE770" w14:textId="77777777" w:rsidTr="00C86337">
        <w:tc>
          <w:tcPr>
            <w:tcW w:w="3068" w:type="dxa"/>
            <w:shd w:val="clear" w:color="auto" w:fill="D6E3BC" w:themeFill="accent3" w:themeFillTint="66"/>
            <w:vAlign w:val="center"/>
          </w:tcPr>
          <w:p w14:paraId="26880B7D" w14:textId="26C4A932"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Štatutárny zástupca</w:t>
            </w:r>
          </w:p>
        </w:tc>
        <w:tc>
          <w:tcPr>
            <w:tcW w:w="5994" w:type="dxa"/>
            <w:shd w:val="clear" w:color="auto" w:fill="auto"/>
          </w:tcPr>
          <w:p w14:paraId="4C2D84E3"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1A626294" w14:textId="77777777" w:rsidTr="00C86337">
        <w:tc>
          <w:tcPr>
            <w:tcW w:w="3068" w:type="dxa"/>
            <w:shd w:val="clear" w:color="auto" w:fill="D6E3BC" w:themeFill="accent3" w:themeFillTint="66"/>
            <w:vAlign w:val="center"/>
          </w:tcPr>
          <w:p w14:paraId="0163A04F" w14:textId="619BADB7" w:rsidR="00FF6B56" w:rsidRPr="005E25EA" w:rsidRDefault="00FF6B56" w:rsidP="00FF6B56">
            <w:pPr>
              <w:pStyle w:val="TextBodyIndent0"/>
              <w:ind w:left="2127" w:hanging="2127"/>
              <w:rPr>
                <w:rFonts w:asciiTheme="minorHAnsi" w:hAnsiTheme="minorHAnsi" w:cstheme="minorHAnsi"/>
                <w:b/>
                <w:sz w:val="28"/>
                <w:szCs w:val="28"/>
              </w:rPr>
            </w:pPr>
            <w:r w:rsidRPr="005E25EA">
              <w:rPr>
                <w:rFonts w:asciiTheme="minorHAnsi" w:hAnsiTheme="minorHAnsi" w:cstheme="minorHAnsi"/>
                <w:b/>
              </w:rPr>
              <w:t>Telefón</w:t>
            </w:r>
          </w:p>
        </w:tc>
        <w:tc>
          <w:tcPr>
            <w:tcW w:w="5994" w:type="dxa"/>
            <w:shd w:val="clear" w:color="auto" w:fill="auto"/>
          </w:tcPr>
          <w:p w14:paraId="6609A095" w14:textId="77777777" w:rsidR="00FF6B56" w:rsidRPr="005E25EA" w:rsidRDefault="00FF6B56" w:rsidP="00FF6B56">
            <w:pPr>
              <w:pStyle w:val="TextBodyIndent0"/>
              <w:ind w:left="2127" w:hanging="2127"/>
              <w:jc w:val="center"/>
              <w:rPr>
                <w:rFonts w:asciiTheme="minorHAnsi" w:hAnsiTheme="minorHAnsi" w:cstheme="minorHAnsi"/>
                <w:b/>
                <w:sz w:val="28"/>
                <w:szCs w:val="28"/>
              </w:rPr>
            </w:pPr>
          </w:p>
        </w:tc>
      </w:tr>
      <w:tr w:rsidR="005E25EA" w:rsidRPr="005E25EA" w14:paraId="364F333E" w14:textId="77777777" w:rsidTr="001A4D11">
        <w:tc>
          <w:tcPr>
            <w:tcW w:w="9062" w:type="dxa"/>
            <w:gridSpan w:val="2"/>
            <w:shd w:val="clear" w:color="auto" w:fill="D6E3BC" w:themeFill="accent3" w:themeFillTint="66"/>
          </w:tcPr>
          <w:p w14:paraId="69F9643D" w14:textId="77777777" w:rsidR="00FF6B56" w:rsidRPr="005E25EA" w:rsidRDefault="00FF6B56" w:rsidP="00FF6B56">
            <w:pPr>
              <w:pStyle w:val="Textbodyindent"/>
              <w:ind w:left="2127" w:hanging="2127"/>
              <w:jc w:val="center"/>
              <w:rPr>
                <w:rFonts w:asciiTheme="minorHAnsi" w:hAnsiTheme="minorHAnsi" w:cstheme="minorHAnsi"/>
                <w:b/>
              </w:rPr>
            </w:pPr>
            <w:r w:rsidRPr="005E25EA">
              <w:rPr>
                <w:rFonts w:asciiTheme="minorHAnsi" w:hAnsiTheme="minorHAnsi" w:cstheme="minorHAnsi"/>
                <w:b/>
              </w:rPr>
              <w:t>PROJEKT REALIZÁCIE</w:t>
            </w:r>
          </w:p>
          <w:p w14:paraId="05073B47" w14:textId="08AF0BF4" w:rsidR="00F028F6" w:rsidRPr="005E25EA" w:rsidRDefault="00F028F6" w:rsidP="00F028F6">
            <w:pPr>
              <w:spacing w:after="0"/>
              <w:jc w:val="both"/>
              <w:rPr>
                <w:rFonts w:asciiTheme="minorHAnsi" w:hAnsiTheme="minorHAnsi" w:cstheme="minorHAnsi"/>
                <w:b/>
                <w:sz w:val="16"/>
                <w:szCs w:val="16"/>
              </w:rPr>
            </w:pPr>
            <w:r w:rsidRPr="005E25EA">
              <w:rPr>
                <w:rFonts w:asciiTheme="minorHAnsi" w:hAnsiTheme="minorHAnsi" w:cstheme="minorHAnsi"/>
                <w:sz w:val="16"/>
                <w:szCs w:val="16"/>
              </w:rPr>
              <w:t>Žiadateľ spolu s</w:t>
            </w:r>
            <w:r w:rsidR="00CA7166" w:rsidRPr="005E25EA">
              <w:rPr>
                <w:rFonts w:asciiTheme="minorHAnsi" w:hAnsiTheme="minorHAnsi" w:cstheme="minorHAnsi"/>
                <w:sz w:val="16"/>
                <w:szCs w:val="16"/>
              </w:rPr>
              <w:t>o</w:t>
            </w:r>
            <w:r w:rsidRPr="005E25EA">
              <w:rPr>
                <w:rFonts w:asciiTheme="minorHAnsi" w:hAnsiTheme="minorHAnsi" w:cstheme="minorHAnsi"/>
                <w:sz w:val="16"/>
                <w:szCs w:val="16"/>
              </w:rPr>
              <w:t xml:space="preserve"> ŽoNFP ako samostatnú prílohu predkladá Projekt realizácie - štruktúrovaný dokument v písomnej podobe, ktorého cieľom je podrobne opísať projekt (preukázanie splnenia podmienok poskytnutia príspevku), jeho ciele, výhody, komplexnosť a spôsob realizácie s cieľom dosiahnuť zlepšenie pôvodného</w:t>
            </w:r>
            <w:r w:rsidR="00CA7166" w:rsidRPr="005E25EA">
              <w:rPr>
                <w:rFonts w:asciiTheme="minorHAnsi" w:hAnsiTheme="minorHAnsi" w:cstheme="minorHAnsi"/>
                <w:sz w:val="16"/>
                <w:szCs w:val="16"/>
              </w:rPr>
              <w:t xml:space="preserve"> stavu</w:t>
            </w:r>
            <w:r w:rsidRPr="005E25EA">
              <w:rPr>
                <w:rFonts w:asciiTheme="minorHAnsi" w:hAnsiTheme="minorHAnsi" w:cstheme="minorHAnsi"/>
                <w:sz w:val="16"/>
                <w:szCs w:val="16"/>
              </w:rPr>
              <w:t>. V prípade potreby môže žiadateľ popísať skutočnosti aj nad rámec povinných údajov resp. príloh na preukázanie skutočností v rozsahu maximálne 15 strán. Žiadateľ vypĺňa len relevantné časti v zmysle podmienok poskytnuti</w:t>
            </w:r>
            <w:r w:rsidR="00F21FB2" w:rsidRPr="005E25EA">
              <w:rPr>
                <w:rFonts w:asciiTheme="minorHAnsi" w:hAnsiTheme="minorHAnsi" w:cstheme="minorHAnsi"/>
                <w:sz w:val="16"/>
                <w:szCs w:val="16"/>
              </w:rPr>
              <w:t>a príspevku</w:t>
            </w:r>
            <w:r w:rsidRPr="005E25EA">
              <w:rPr>
                <w:rFonts w:asciiTheme="minorHAnsi" w:hAnsiTheme="minorHAnsi" w:cstheme="minorHAnsi"/>
                <w:sz w:val="16"/>
                <w:szCs w:val="16"/>
              </w:rPr>
              <w:t xml:space="preserve"> stanovených vo výzve na predkladanie ŽoNFP príslušnej MAS. Podľa relevantnosti podmienky poskytnutia príspevku a/alebo kritéria na výber projektov stanovenýc</w:t>
            </w:r>
            <w:r w:rsidR="00F21FB2" w:rsidRPr="005E25EA">
              <w:rPr>
                <w:rFonts w:asciiTheme="minorHAnsi" w:hAnsiTheme="minorHAnsi" w:cstheme="minorHAnsi"/>
                <w:sz w:val="16"/>
                <w:szCs w:val="16"/>
              </w:rPr>
              <w:t xml:space="preserve">h MAS vo výzve na predkladanie </w:t>
            </w:r>
            <w:r w:rsidRPr="005E25EA">
              <w:rPr>
                <w:rFonts w:asciiTheme="minorHAnsi" w:hAnsiTheme="minorHAnsi" w:cstheme="minorHAnsi"/>
                <w:sz w:val="16"/>
                <w:szCs w:val="16"/>
              </w:rPr>
              <w:t xml:space="preserve">žiadosti o NFP pre príslušnú oblasť žiadateľ  uvedie splnenie. </w:t>
            </w:r>
            <w:r w:rsidRPr="005E25EA">
              <w:rPr>
                <w:rFonts w:asciiTheme="minorHAnsi" w:hAnsiTheme="minorHAnsi" w:cstheme="minorHAnsi"/>
                <w:b/>
                <w:sz w:val="16"/>
                <w:szCs w:val="16"/>
              </w:rPr>
              <w:t xml:space="preserve">V prípade, ak sa žiadateľa podmienka poskytnutia príspevku a/alebo kritéria na výber projektov stanovených MAS vo výzve na predkladanie  žiadosti o NFP netýkajú uvedie „NEVZŤAHUJE SA“. Počet riadkov je možné podľa potreby doplniť. </w:t>
            </w:r>
          </w:p>
          <w:p w14:paraId="1F3E5BA9" w14:textId="572B80FF" w:rsidR="00F84137" w:rsidRPr="005E25EA" w:rsidRDefault="00F028F6" w:rsidP="00F028F6">
            <w:pPr>
              <w:pStyle w:val="TextBodyIndent0"/>
              <w:rPr>
                <w:rFonts w:asciiTheme="minorHAnsi" w:hAnsiTheme="minorHAnsi"/>
                <w:b/>
                <w:sz w:val="22"/>
                <w:szCs w:val="22"/>
              </w:rPr>
            </w:pPr>
            <w:r w:rsidRPr="005E25EA">
              <w:rPr>
                <w:rFonts w:asciiTheme="minorHAnsi" w:hAnsiTheme="minorHAnsi" w:cstheme="minorHAnsi"/>
                <w:b/>
                <w:sz w:val="16"/>
                <w:szCs w:val="16"/>
              </w:rPr>
              <w:t xml:space="preserve">Splnenie podmienok poskytnutia príspevku a/alebo kritérií na výber projektov v projekte realizácie sa musia preukázať popisom náležitosti tak ako sú uvedené vo výzve na predkladanie žiadosti o NFP, resp. v prílohe 6B k </w:t>
            </w:r>
            <w:r w:rsidRPr="005E25EA">
              <w:rPr>
                <w:rFonts w:asciiTheme="minorHAnsi" w:eastAsiaTheme="majorEastAsia" w:hAnsiTheme="minorHAnsi" w:cstheme="minorHAnsi"/>
                <w:b/>
                <w:sz w:val="16"/>
                <w:szCs w:val="16"/>
              </w:rPr>
              <w:t>Príručke pre prijímateľa nenávratného finančného príspevku z Program</w:t>
            </w:r>
            <w:r w:rsidR="007377BA" w:rsidRPr="005E25EA">
              <w:rPr>
                <w:rFonts w:asciiTheme="minorHAnsi" w:eastAsiaTheme="majorEastAsia" w:hAnsiTheme="minorHAnsi" w:cstheme="minorHAnsi"/>
                <w:b/>
                <w:sz w:val="16"/>
                <w:szCs w:val="16"/>
              </w:rPr>
              <w:t>u rozvoja vidieka SR 2014 – 2022</w:t>
            </w:r>
            <w:r w:rsidRPr="005E25EA">
              <w:rPr>
                <w:rFonts w:asciiTheme="minorHAnsi" w:eastAsiaTheme="majorEastAsia" w:hAnsiTheme="minorHAnsi" w:cstheme="minorHAnsi"/>
                <w:b/>
                <w:sz w:val="16"/>
                <w:szCs w:val="16"/>
              </w:rPr>
              <w:t xml:space="preserve"> pre opatrenie 19. Podpora na miestny rozvoj v rámci iniciatívy LEADER.</w:t>
            </w:r>
            <w:r w:rsidRPr="005E25EA">
              <w:rPr>
                <w:rFonts w:asciiTheme="minorHAnsi" w:hAnsiTheme="minorHAnsi" w:cstheme="minorHAnsi"/>
                <w:b/>
                <w:sz w:val="16"/>
                <w:szCs w:val="16"/>
              </w:rPr>
              <w:t xml:space="preserve">  </w:t>
            </w:r>
          </w:p>
        </w:tc>
      </w:tr>
      <w:tr w:rsidR="005E25EA" w:rsidRPr="005E25EA" w14:paraId="3676B071" w14:textId="77777777" w:rsidTr="00903AC4">
        <w:trPr>
          <w:trHeight w:val="284"/>
        </w:trPr>
        <w:tc>
          <w:tcPr>
            <w:tcW w:w="9062" w:type="dxa"/>
            <w:gridSpan w:val="2"/>
            <w:shd w:val="clear" w:color="auto" w:fill="D6E3BC" w:themeFill="accent3" w:themeFillTint="66"/>
            <w:vAlign w:val="center"/>
          </w:tcPr>
          <w:p w14:paraId="6545811A" w14:textId="351441B3" w:rsidR="00903AC4" w:rsidRPr="005E25EA" w:rsidRDefault="00D456F6" w:rsidP="006E6419">
            <w:pPr>
              <w:autoSpaceDN w:val="0"/>
              <w:spacing w:after="0"/>
              <w:jc w:val="both"/>
              <w:rPr>
                <w:rFonts w:asciiTheme="minorHAnsi" w:hAnsiTheme="minorHAnsi" w:cstheme="minorHAnsi"/>
                <w:b/>
                <w:sz w:val="16"/>
                <w:szCs w:val="16"/>
              </w:rPr>
            </w:pPr>
            <w:r w:rsidRPr="005E25EA">
              <w:rPr>
                <w:rFonts w:asciiTheme="minorHAnsi" w:hAnsiTheme="minorHAnsi"/>
                <w:b/>
                <w:sz w:val="16"/>
                <w:szCs w:val="16"/>
              </w:rPr>
              <w:t>Cieľ</w:t>
            </w:r>
            <w:r w:rsidR="00E51C5D" w:rsidRPr="005E25EA">
              <w:rPr>
                <w:rFonts w:asciiTheme="minorHAnsi" w:hAnsiTheme="minorHAnsi"/>
                <w:b/>
                <w:sz w:val="16"/>
                <w:szCs w:val="16"/>
              </w:rPr>
              <w:t>/ciele</w:t>
            </w:r>
            <w:r w:rsidR="006E6419" w:rsidRPr="005E25EA">
              <w:rPr>
                <w:rFonts w:asciiTheme="minorHAnsi" w:hAnsiTheme="minorHAnsi"/>
                <w:b/>
                <w:sz w:val="16"/>
                <w:szCs w:val="16"/>
              </w:rPr>
              <w:t xml:space="preserve"> projektu</w:t>
            </w:r>
          </w:p>
        </w:tc>
      </w:tr>
      <w:tr w:rsidR="005E25EA" w:rsidRPr="005E25EA" w14:paraId="43F29793" w14:textId="77777777" w:rsidTr="00903AC4">
        <w:trPr>
          <w:trHeight w:val="284"/>
        </w:trPr>
        <w:tc>
          <w:tcPr>
            <w:tcW w:w="9062" w:type="dxa"/>
            <w:gridSpan w:val="2"/>
            <w:shd w:val="clear" w:color="auto" w:fill="auto"/>
            <w:vAlign w:val="center"/>
          </w:tcPr>
          <w:p w14:paraId="0B786592" w14:textId="77777777" w:rsidR="00F84137" w:rsidRDefault="00F84137" w:rsidP="003B4CDB">
            <w:pPr>
              <w:autoSpaceDN w:val="0"/>
              <w:spacing w:after="0"/>
              <w:contextualSpacing/>
              <w:jc w:val="center"/>
              <w:rPr>
                <w:rFonts w:asciiTheme="minorHAnsi" w:hAnsiTheme="minorHAnsi" w:cstheme="minorHAnsi"/>
                <w:sz w:val="18"/>
                <w:szCs w:val="18"/>
              </w:rPr>
            </w:pPr>
          </w:p>
          <w:p w14:paraId="5B1C23F5" w14:textId="77777777" w:rsidR="00C86337" w:rsidRDefault="00C86337" w:rsidP="003B4CDB">
            <w:pPr>
              <w:autoSpaceDN w:val="0"/>
              <w:spacing w:after="0"/>
              <w:contextualSpacing/>
              <w:jc w:val="center"/>
              <w:rPr>
                <w:rFonts w:asciiTheme="minorHAnsi" w:hAnsiTheme="minorHAnsi" w:cstheme="minorHAnsi"/>
                <w:sz w:val="18"/>
                <w:szCs w:val="18"/>
              </w:rPr>
            </w:pPr>
          </w:p>
          <w:p w14:paraId="42BC63CE" w14:textId="77777777" w:rsidR="00C86337" w:rsidRDefault="00C86337" w:rsidP="003B4CDB">
            <w:pPr>
              <w:autoSpaceDN w:val="0"/>
              <w:spacing w:after="0"/>
              <w:contextualSpacing/>
              <w:jc w:val="center"/>
              <w:rPr>
                <w:rFonts w:asciiTheme="minorHAnsi" w:hAnsiTheme="minorHAnsi" w:cstheme="minorHAnsi"/>
                <w:sz w:val="18"/>
                <w:szCs w:val="18"/>
              </w:rPr>
            </w:pPr>
          </w:p>
          <w:p w14:paraId="506A653C" w14:textId="77777777" w:rsidR="00C86337" w:rsidRDefault="00C86337" w:rsidP="003B4CDB">
            <w:pPr>
              <w:autoSpaceDN w:val="0"/>
              <w:spacing w:after="0"/>
              <w:contextualSpacing/>
              <w:jc w:val="center"/>
              <w:rPr>
                <w:rFonts w:asciiTheme="minorHAnsi" w:hAnsiTheme="minorHAnsi" w:cstheme="minorHAnsi"/>
                <w:sz w:val="18"/>
                <w:szCs w:val="18"/>
              </w:rPr>
            </w:pPr>
          </w:p>
          <w:p w14:paraId="11CB6BC8" w14:textId="504DB6CB" w:rsidR="00C86337" w:rsidRPr="005E25EA" w:rsidRDefault="00C86337" w:rsidP="003B4CDB">
            <w:pPr>
              <w:autoSpaceDN w:val="0"/>
              <w:spacing w:after="0"/>
              <w:contextualSpacing/>
              <w:jc w:val="center"/>
              <w:rPr>
                <w:rFonts w:asciiTheme="minorHAnsi" w:hAnsiTheme="minorHAnsi" w:cstheme="minorHAnsi"/>
                <w:sz w:val="18"/>
                <w:szCs w:val="18"/>
              </w:rPr>
            </w:pPr>
          </w:p>
        </w:tc>
      </w:tr>
      <w:tr w:rsidR="005E25EA" w:rsidRPr="005E25EA" w14:paraId="28B61814" w14:textId="77777777" w:rsidTr="00903AC4">
        <w:trPr>
          <w:trHeight w:val="284"/>
        </w:trPr>
        <w:tc>
          <w:tcPr>
            <w:tcW w:w="9062" w:type="dxa"/>
            <w:gridSpan w:val="2"/>
            <w:shd w:val="clear" w:color="auto" w:fill="D6E3BC" w:themeFill="accent3" w:themeFillTint="66"/>
            <w:vAlign w:val="center"/>
          </w:tcPr>
          <w:p w14:paraId="13290BCB" w14:textId="3A473B43" w:rsidR="00D7308F" w:rsidRPr="005E25EA" w:rsidRDefault="00D7308F" w:rsidP="00D7308F">
            <w:pPr>
              <w:autoSpaceDN w:val="0"/>
              <w:spacing w:after="0"/>
              <w:jc w:val="both"/>
              <w:rPr>
                <w:rFonts w:asciiTheme="minorHAnsi" w:hAnsiTheme="minorHAnsi"/>
                <w:b/>
                <w:sz w:val="16"/>
                <w:szCs w:val="16"/>
              </w:rPr>
            </w:pPr>
            <w:r w:rsidRPr="005E25EA">
              <w:rPr>
                <w:rFonts w:asciiTheme="minorHAnsi" w:hAnsiTheme="minorHAnsi"/>
                <w:b/>
                <w:sz w:val="16"/>
                <w:szCs w:val="16"/>
              </w:rPr>
              <w:t xml:space="preserve">Popis súčasného a požadovaného stavu </w:t>
            </w:r>
          </w:p>
        </w:tc>
      </w:tr>
      <w:tr w:rsidR="005E25EA" w:rsidRPr="005E25EA" w14:paraId="20170B52" w14:textId="77777777" w:rsidTr="00D7308F">
        <w:trPr>
          <w:trHeight w:val="284"/>
        </w:trPr>
        <w:tc>
          <w:tcPr>
            <w:tcW w:w="9062" w:type="dxa"/>
            <w:gridSpan w:val="2"/>
            <w:shd w:val="clear" w:color="auto" w:fill="FFFFFF" w:themeFill="background1"/>
            <w:vAlign w:val="center"/>
          </w:tcPr>
          <w:p w14:paraId="39D9953E" w14:textId="77777777" w:rsidR="00D7308F" w:rsidRDefault="00D7308F" w:rsidP="00A3192B">
            <w:pPr>
              <w:autoSpaceDN w:val="0"/>
              <w:spacing w:after="0"/>
              <w:jc w:val="both"/>
              <w:rPr>
                <w:rFonts w:asciiTheme="minorHAnsi" w:hAnsiTheme="minorHAnsi"/>
                <w:b/>
                <w:sz w:val="16"/>
                <w:szCs w:val="16"/>
              </w:rPr>
            </w:pPr>
          </w:p>
          <w:p w14:paraId="74D37846" w14:textId="77777777" w:rsidR="00C86337" w:rsidRDefault="00C86337" w:rsidP="00A3192B">
            <w:pPr>
              <w:autoSpaceDN w:val="0"/>
              <w:spacing w:after="0"/>
              <w:jc w:val="both"/>
              <w:rPr>
                <w:rFonts w:asciiTheme="minorHAnsi" w:hAnsiTheme="minorHAnsi"/>
                <w:b/>
                <w:sz w:val="16"/>
                <w:szCs w:val="16"/>
              </w:rPr>
            </w:pPr>
          </w:p>
          <w:p w14:paraId="4FDA053D" w14:textId="77777777" w:rsidR="00C86337" w:rsidRDefault="00C86337" w:rsidP="00A3192B">
            <w:pPr>
              <w:autoSpaceDN w:val="0"/>
              <w:spacing w:after="0"/>
              <w:jc w:val="both"/>
              <w:rPr>
                <w:rFonts w:asciiTheme="minorHAnsi" w:hAnsiTheme="minorHAnsi"/>
                <w:b/>
                <w:sz w:val="16"/>
                <w:szCs w:val="16"/>
              </w:rPr>
            </w:pPr>
          </w:p>
          <w:p w14:paraId="17B14F48" w14:textId="77777777" w:rsidR="00C86337" w:rsidRDefault="00C86337" w:rsidP="00A3192B">
            <w:pPr>
              <w:autoSpaceDN w:val="0"/>
              <w:spacing w:after="0"/>
              <w:jc w:val="both"/>
              <w:rPr>
                <w:rFonts w:asciiTheme="minorHAnsi" w:hAnsiTheme="minorHAnsi"/>
                <w:b/>
                <w:sz w:val="16"/>
                <w:szCs w:val="16"/>
              </w:rPr>
            </w:pPr>
          </w:p>
          <w:p w14:paraId="61D4142E" w14:textId="7A07C8DA" w:rsidR="00C86337" w:rsidRPr="005E25EA" w:rsidRDefault="00C86337" w:rsidP="00A3192B">
            <w:pPr>
              <w:autoSpaceDN w:val="0"/>
              <w:spacing w:after="0"/>
              <w:jc w:val="both"/>
              <w:rPr>
                <w:rFonts w:asciiTheme="minorHAnsi" w:hAnsiTheme="minorHAnsi"/>
                <w:b/>
                <w:sz w:val="16"/>
                <w:szCs w:val="16"/>
              </w:rPr>
            </w:pPr>
          </w:p>
        </w:tc>
      </w:tr>
      <w:tr w:rsidR="005E25EA" w:rsidRPr="005E25EA" w14:paraId="4D8F815B" w14:textId="77777777" w:rsidTr="00903AC4">
        <w:trPr>
          <w:trHeight w:val="284"/>
        </w:trPr>
        <w:tc>
          <w:tcPr>
            <w:tcW w:w="9062" w:type="dxa"/>
            <w:gridSpan w:val="2"/>
            <w:shd w:val="clear" w:color="auto" w:fill="D6E3BC" w:themeFill="accent3" w:themeFillTint="66"/>
            <w:vAlign w:val="center"/>
          </w:tcPr>
          <w:p w14:paraId="3D7506B7" w14:textId="7F849D31"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b/>
                <w:sz w:val="16"/>
                <w:szCs w:val="16"/>
              </w:rPr>
              <w:t>Predmet projektu - popis navrhovaného spôsobu riešenia</w:t>
            </w:r>
          </w:p>
        </w:tc>
      </w:tr>
      <w:tr w:rsidR="005E25EA" w:rsidRPr="005E25EA" w14:paraId="624F147B" w14:textId="77777777" w:rsidTr="00903AC4">
        <w:trPr>
          <w:trHeight w:val="284"/>
        </w:trPr>
        <w:tc>
          <w:tcPr>
            <w:tcW w:w="9062" w:type="dxa"/>
            <w:gridSpan w:val="2"/>
            <w:shd w:val="clear" w:color="auto" w:fill="auto"/>
            <w:vAlign w:val="center"/>
          </w:tcPr>
          <w:p w14:paraId="609A95F9" w14:textId="77777777" w:rsidR="00A3192B" w:rsidRDefault="00A3192B" w:rsidP="00A3192B">
            <w:pPr>
              <w:autoSpaceDN w:val="0"/>
              <w:spacing w:after="0"/>
              <w:contextualSpacing/>
              <w:jc w:val="center"/>
              <w:rPr>
                <w:rFonts w:asciiTheme="minorHAnsi" w:hAnsiTheme="minorHAnsi" w:cstheme="minorHAnsi"/>
                <w:sz w:val="18"/>
                <w:szCs w:val="18"/>
              </w:rPr>
            </w:pPr>
          </w:p>
          <w:p w14:paraId="13D929AE" w14:textId="77777777" w:rsidR="00C86337" w:rsidRDefault="00C86337" w:rsidP="00A3192B">
            <w:pPr>
              <w:autoSpaceDN w:val="0"/>
              <w:spacing w:after="0"/>
              <w:contextualSpacing/>
              <w:jc w:val="center"/>
              <w:rPr>
                <w:rFonts w:asciiTheme="minorHAnsi" w:hAnsiTheme="minorHAnsi" w:cstheme="minorHAnsi"/>
                <w:sz w:val="18"/>
                <w:szCs w:val="18"/>
              </w:rPr>
            </w:pPr>
          </w:p>
          <w:p w14:paraId="3A6FC4B6" w14:textId="77777777" w:rsidR="00C86337" w:rsidRDefault="00C86337" w:rsidP="00A3192B">
            <w:pPr>
              <w:autoSpaceDN w:val="0"/>
              <w:spacing w:after="0"/>
              <w:contextualSpacing/>
              <w:jc w:val="center"/>
              <w:rPr>
                <w:rFonts w:asciiTheme="minorHAnsi" w:hAnsiTheme="minorHAnsi" w:cstheme="minorHAnsi"/>
                <w:sz w:val="18"/>
                <w:szCs w:val="18"/>
              </w:rPr>
            </w:pPr>
          </w:p>
          <w:p w14:paraId="0F6EE8B2" w14:textId="77777777" w:rsidR="00C86337" w:rsidRDefault="00C86337" w:rsidP="00A3192B">
            <w:pPr>
              <w:autoSpaceDN w:val="0"/>
              <w:spacing w:after="0"/>
              <w:contextualSpacing/>
              <w:jc w:val="center"/>
              <w:rPr>
                <w:rFonts w:asciiTheme="minorHAnsi" w:hAnsiTheme="minorHAnsi" w:cstheme="minorHAnsi"/>
                <w:sz w:val="18"/>
                <w:szCs w:val="18"/>
              </w:rPr>
            </w:pPr>
          </w:p>
          <w:p w14:paraId="7B61643B" w14:textId="6CDA5800" w:rsidR="00C86337" w:rsidRPr="005E25EA" w:rsidRDefault="00C86337" w:rsidP="00A3192B">
            <w:pPr>
              <w:autoSpaceDN w:val="0"/>
              <w:spacing w:after="0"/>
              <w:contextualSpacing/>
              <w:jc w:val="center"/>
              <w:rPr>
                <w:rFonts w:asciiTheme="minorHAnsi" w:hAnsiTheme="minorHAnsi" w:cstheme="minorHAnsi"/>
                <w:sz w:val="18"/>
                <w:szCs w:val="18"/>
              </w:rPr>
            </w:pPr>
          </w:p>
        </w:tc>
      </w:tr>
      <w:tr w:rsidR="005E25EA" w:rsidRPr="005E25EA" w14:paraId="189972EA" w14:textId="77777777" w:rsidTr="00903AC4">
        <w:trPr>
          <w:trHeight w:val="284"/>
        </w:trPr>
        <w:tc>
          <w:tcPr>
            <w:tcW w:w="9062" w:type="dxa"/>
            <w:gridSpan w:val="2"/>
            <w:shd w:val="clear" w:color="auto" w:fill="D6E3BC" w:themeFill="accent3" w:themeFillTint="66"/>
            <w:vAlign w:val="center"/>
          </w:tcPr>
          <w:p w14:paraId="1BDA1662" w14:textId="6D957609" w:rsidR="00A3192B" w:rsidRPr="005E25EA" w:rsidRDefault="00A3192B" w:rsidP="00A3192B">
            <w:pPr>
              <w:autoSpaceDN w:val="0"/>
              <w:spacing w:after="0"/>
              <w:jc w:val="both"/>
              <w:rPr>
                <w:rFonts w:asciiTheme="minorHAnsi" w:hAnsiTheme="minorHAnsi" w:cstheme="minorHAnsi"/>
                <w:b/>
                <w:strike/>
                <w:sz w:val="14"/>
                <w:szCs w:val="14"/>
              </w:rPr>
            </w:pPr>
            <w:r w:rsidRPr="005E25EA">
              <w:rPr>
                <w:rFonts w:asciiTheme="minorHAnsi" w:hAnsiTheme="minorHAnsi" w:cstheme="minorHAnsi"/>
                <w:b/>
                <w:bCs/>
                <w:sz w:val="16"/>
                <w:szCs w:val="16"/>
              </w:rPr>
              <w:t>Uviesť aktivity projektu (oprávnené činnosti)</w:t>
            </w:r>
          </w:p>
        </w:tc>
      </w:tr>
      <w:tr w:rsidR="005E25EA" w:rsidRPr="005E25EA" w14:paraId="71A6BD7E" w14:textId="77777777" w:rsidTr="00903AC4">
        <w:trPr>
          <w:trHeight w:val="284"/>
        </w:trPr>
        <w:tc>
          <w:tcPr>
            <w:tcW w:w="9062" w:type="dxa"/>
            <w:gridSpan w:val="2"/>
            <w:shd w:val="clear" w:color="auto" w:fill="auto"/>
            <w:vAlign w:val="center"/>
          </w:tcPr>
          <w:p w14:paraId="321884AD"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7610FF08" w14:textId="77777777" w:rsidTr="00903AC4">
        <w:trPr>
          <w:trHeight w:val="284"/>
        </w:trPr>
        <w:tc>
          <w:tcPr>
            <w:tcW w:w="9062" w:type="dxa"/>
            <w:gridSpan w:val="2"/>
            <w:shd w:val="clear" w:color="auto" w:fill="D6E3BC" w:themeFill="accent3" w:themeFillTint="66"/>
            <w:vAlign w:val="center"/>
          </w:tcPr>
          <w:p w14:paraId="5C4249AB" w14:textId="5D5E5A79" w:rsidR="00A3192B" w:rsidRPr="005E25EA" w:rsidRDefault="0087394B" w:rsidP="002D6E1C">
            <w:pPr>
              <w:autoSpaceDN w:val="0"/>
              <w:spacing w:after="0"/>
              <w:jc w:val="both"/>
              <w:rPr>
                <w:rFonts w:asciiTheme="minorHAnsi" w:hAnsiTheme="minorHAnsi" w:cstheme="minorHAnsi"/>
                <w:b/>
                <w:sz w:val="16"/>
                <w:szCs w:val="16"/>
              </w:rPr>
            </w:pPr>
            <w:r w:rsidRPr="005E25EA">
              <w:rPr>
                <w:rFonts w:asciiTheme="minorHAnsi" w:hAnsiTheme="minorHAnsi" w:cstheme="minorHAnsi"/>
                <w:b/>
                <w:bCs/>
                <w:sz w:val="16"/>
                <w:szCs w:val="16"/>
              </w:rPr>
              <w:t xml:space="preserve">Popis </w:t>
            </w:r>
            <w:r w:rsidRPr="005E25EA">
              <w:rPr>
                <w:rFonts w:asciiTheme="minorHAnsi" w:hAnsiTheme="minorHAnsi" w:cstheme="minorHAnsi"/>
                <w:b/>
                <w:sz w:val="16"/>
                <w:szCs w:val="16"/>
              </w:rPr>
              <w:t>výdavkov projektu - Návrh rozpočtu projektu</w:t>
            </w:r>
          </w:p>
        </w:tc>
      </w:tr>
      <w:tr w:rsidR="005E25EA" w:rsidRPr="005E25EA" w14:paraId="333B39DB" w14:textId="77777777" w:rsidTr="00903AC4">
        <w:trPr>
          <w:trHeight w:val="284"/>
        </w:trPr>
        <w:tc>
          <w:tcPr>
            <w:tcW w:w="9062" w:type="dxa"/>
            <w:gridSpan w:val="2"/>
            <w:shd w:val="clear" w:color="auto" w:fill="auto"/>
            <w:vAlign w:val="center"/>
          </w:tcPr>
          <w:p w14:paraId="764297E4" w14:textId="7A42D441"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hAnsiTheme="minorHAnsi" w:cstheme="minorHAnsi"/>
                <w:b/>
                <w:i/>
                <w:sz w:val="16"/>
                <w:szCs w:val="16"/>
              </w:rPr>
              <w:t xml:space="preserve">JEDNORÁZOVA PLATBA </w:t>
            </w:r>
            <w:r w:rsidR="00C43749" w:rsidRPr="005E25EA">
              <w:rPr>
                <w:rFonts w:asciiTheme="minorHAnsi" w:hAnsiTheme="minorHAnsi" w:cstheme="minorHAnsi"/>
                <w:b/>
                <w:i/>
                <w:sz w:val="16"/>
                <w:szCs w:val="16"/>
              </w:rPr>
              <w:t>(NÁVRH ROZPOČTU)</w:t>
            </w:r>
          </w:p>
          <w:p w14:paraId="73C9FA44" w14:textId="6EE47DF3" w:rsidR="0087394B" w:rsidRPr="005E25EA" w:rsidRDefault="00A70C23"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t>Uviesť oprávnený výdavok</w:t>
            </w:r>
            <w:r w:rsidR="0087394B" w:rsidRPr="005E25EA">
              <w:rPr>
                <w:rFonts w:asciiTheme="minorHAnsi" w:hAnsiTheme="minorHAnsi" w:cstheme="minorHAnsi"/>
                <w:sz w:val="16"/>
                <w:szCs w:val="16"/>
              </w:rPr>
              <w:t xml:space="preserve">: </w:t>
            </w:r>
          </w:p>
          <w:p w14:paraId="2692E709" w14:textId="77777777" w:rsidR="0087394B" w:rsidRPr="005E25EA" w:rsidRDefault="0087394B" w:rsidP="0087394B">
            <w:pPr>
              <w:autoSpaceDN w:val="0"/>
              <w:spacing w:after="0"/>
              <w:contextualSpacing/>
              <w:rPr>
                <w:rFonts w:asciiTheme="minorHAnsi" w:hAnsiTheme="minorHAnsi" w:cstheme="minorHAnsi"/>
                <w:sz w:val="16"/>
                <w:szCs w:val="16"/>
              </w:rPr>
            </w:pPr>
          </w:p>
          <w:p w14:paraId="6CB60023" w14:textId="77777777" w:rsidR="0087394B" w:rsidRPr="005E25EA" w:rsidRDefault="0087394B" w:rsidP="0087394B">
            <w:pPr>
              <w:autoSpaceDN w:val="0"/>
              <w:spacing w:after="0"/>
              <w:contextualSpacing/>
              <w:rPr>
                <w:rFonts w:asciiTheme="minorHAnsi" w:hAnsiTheme="minorHAnsi" w:cstheme="minorHAnsi"/>
                <w:b/>
                <w:sz w:val="16"/>
                <w:szCs w:val="16"/>
              </w:rPr>
            </w:pPr>
            <w:r w:rsidRPr="005E25EA">
              <w:rPr>
                <w:rFonts w:asciiTheme="minorHAnsi" w:hAnsiTheme="minorHAnsi" w:cstheme="minorHAnsi"/>
                <w:b/>
                <w:sz w:val="16"/>
                <w:szCs w:val="16"/>
              </w:rPr>
              <w:t>Stanovená metóda výpočtu oprávnených výdavkov</w:t>
            </w:r>
          </w:p>
          <w:p w14:paraId="1D301D94" w14:textId="4B472964"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PHZ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040BC031" w14:textId="3A0B7907" w:rsidR="00F520B1" w:rsidRPr="005E25EA" w:rsidRDefault="00F520B1"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výkaz – výmer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59EB68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víťazná cenová ponuka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71E20C8"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zmluva s dodávateľom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19DC77BE"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EKS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EA7AC2"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katalóg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737429EF"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proofErr w:type="spellStart"/>
            <w:r w:rsidRPr="005E25EA">
              <w:rPr>
                <w:rFonts w:asciiTheme="minorHAnsi" w:hAnsiTheme="minorHAnsi" w:cstheme="minorHAnsi"/>
                <w:sz w:val="16"/>
                <w:szCs w:val="16"/>
              </w:rPr>
              <w:t>printscreeny</w:t>
            </w:r>
            <w:proofErr w:type="spellEnd"/>
            <w:r w:rsidRPr="005E25EA">
              <w:rPr>
                <w:rFonts w:asciiTheme="minorHAnsi" w:hAnsiTheme="minorHAnsi" w:cstheme="minorHAnsi"/>
                <w:sz w:val="16"/>
                <w:szCs w:val="16"/>
              </w:rPr>
              <w:t xml:space="preserve"> webových stránok vrátane čitateľnej informácie o cenách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 </w:t>
            </w:r>
          </w:p>
          <w:p w14:paraId="4A799E46"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zmluvy CRZ na webovom sídle (uviesť presný odkaz):</w:t>
            </w:r>
          </w:p>
          <w:p w14:paraId="36B9C55D" w14:textId="77777777" w:rsidR="0087394B" w:rsidRPr="005E25EA" w:rsidRDefault="0087394B" w:rsidP="0087394B">
            <w:pPr>
              <w:autoSpaceDN w:val="0"/>
              <w:spacing w:after="0"/>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ukončené zákazky v EKS  na webovom sídle (uviesť presný odkaz): </w:t>
            </w:r>
          </w:p>
          <w:p w14:paraId="21B941C4" w14:textId="77777777" w:rsidR="00A3192B" w:rsidRPr="005E25EA" w:rsidRDefault="0087394B" w:rsidP="002D6E1C">
            <w:pPr>
              <w:autoSpaceDN w:val="0"/>
              <w:spacing w:after="0"/>
              <w:contextualSpacing/>
              <w:jc w:val="both"/>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Iné: uviesť                                                                                                                                                                    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p>
          <w:p w14:paraId="3970B0CB" w14:textId="5B1CAF9A" w:rsidR="00A9248D" w:rsidRPr="005E25EA" w:rsidRDefault="00A9248D" w:rsidP="002D6E1C">
            <w:pPr>
              <w:autoSpaceDN w:val="0"/>
              <w:spacing w:after="0"/>
              <w:contextualSpacing/>
              <w:jc w:val="both"/>
              <w:rPr>
                <w:rFonts w:asciiTheme="minorHAnsi" w:hAnsiTheme="minorHAnsi" w:cstheme="minorHAnsi"/>
                <w:b/>
                <w:sz w:val="18"/>
                <w:szCs w:val="18"/>
              </w:rPr>
            </w:pPr>
            <w:r w:rsidRPr="005E25EA">
              <w:rPr>
                <w:rFonts w:asciiTheme="minorHAnsi" w:eastAsia="Calibri" w:hAnsiTheme="minorHAnsi" w:cstheme="minorHAnsi"/>
                <w:sz w:val="16"/>
                <w:szCs w:val="16"/>
              </w:rPr>
              <w:t xml:space="preserve">Každý výdavok musí byť vynaložený v jasnej súvislosti s projektom a musí zodpovedať zásadám riadneho finančného hospodárenia (zásadám hospodárnosti, efektívnosti a účelnosti). Pri jeho obstarávaní je potrebné predchádzať konfliktu záujmov v plnom rozsahu </w:t>
            </w:r>
            <w:r w:rsidRPr="005E25EA">
              <w:rPr>
                <w:rFonts w:asciiTheme="minorHAnsi" w:eastAsia="Calibri" w:hAnsiTheme="minorHAnsi" w:cstheme="minorHAnsi"/>
                <w:sz w:val="16"/>
                <w:szCs w:val="16"/>
              </w:rPr>
              <w:lastRenderedPageBreak/>
              <w:t>a dodržiavať  zákonné požiadavky platné v SR a EÚ (napr. spôsob vedenia účtovníctva, vystavovanie faktúr, dodržiavanie lehôt na splatnosť faktúr a pod.).</w:t>
            </w:r>
          </w:p>
        </w:tc>
      </w:tr>
      <w:tr w:rsidR="005E25EA" w:rsidRPr="005E25EA" w14:paraId="283FFE1A" w14:textId="77777777" w:rsidTr="00903AC4">
        <w:trPr>
          <w:trHeight w:val="284"/>
        </w:trPr>
        <w:tc>
          <w:tcPr>
            <w:tcW w:w="9062" w:type="dxa"/>
            <w:gridSpan w:val="2"/>
            <w:shd w:val="clear" w:color="auto" w:fill="auto"/>
            <w:vAlign w:val="center"/>
          </w:tcPr>
          <w:p w14:paraId="3A03EF68" w14:textId="77777777" w:rsidR="00623615" w:rsidRPr="005E25EA" w:rsidRDefault="00623615" w:rsidP="00623615">
            <w:pPr>
              <w:autoSpaceDN w:val="0"/>
              <w:spacing w:after="0"/>
              <w:contextualSpacing/>
              <w:rPr>
                <w:rFonts w:asciiTheme="minorHAnsi" w:hAnsiTheme="minorHAnsi" w:cstheme="minorHAnsi"/>
                <w:sz w:val="16"/>
                <w:szCs w:val="16"/>
              </w:rPr>
            </w:pPr>
            <w:r w:rsidRPr="005E25EA">
              <w:rPr>
                <w:rFonts w:asciiTheme="minorHAnsi" w:hAnsiTheme="minorHAnsi" w:cstheme="minorHAnsi"/>
                <w:b/>
                <w:i/>
                <w:sz w:val="16"/>
                <w:szCs w:val="16"/>
              </w:rPr>
              <w:lastRenderedPageBreak/>
              <w:t>CELKOVÉ VÝDAVKY PROJEKTU PRESAHUJÚ SUMU 100 000 EUR</w:t>
            </w:r>
            <w:r w:rsidRPr="005E25EA">
              <w:rPr>
                <w:rStyle w:val="Odkaznapoznmkupodiarou"/>
                <w:rFonts w:asciiTheme="minorHAnsi" w:hAnsiTheme="minorHAnsi" w:cstheme="minorHAnsi"/>
                <w:b/>
                <w:i/>
                <w:sz w:val="16"/>
                <w:szCs w:val="16"/>
              </w:rPr>
              <w:footnoteReference w:id="1"/>
            </w:r>
            <w:r w:rsidRPr="005E25EA">
              <w:rPr>
                <w:rFonts w:asciiTheme="minorHAnsi" w:hAnsiTheme="minorHAnsi" w:cstheme="minorHAnsi"/>
                <w:b/>
                <w:i/>
                <w:sz w:val="16"/>
                <w:szCs w:val="16"/>
              </w:rPr>
              <w:t xml:space="preserve"> </w:t>
            </w:r>
          </w:p>
          <w:p w14:paraId="76D36E6B" w14:textId="70CEA143" w:rsidR="00623615" w:rsidRPr="005E25EA" w:rsidRDefault="00623615" w:rsidP="00623615">
            <w:pPr>
              <w:autoSpaceDN w:val="0"/>
              <w:spacing w:after="0"/>
              <w:ind w:left="317" w:hanging="317"/>
              <w:contextualSpacing/>
              <w:rPr>
                <w:rFonts w:asciiTheme="minorHAnsi" w:hAnsiTheme="minorHAnsi" w:cstheme="minorHAnsi"/>
                <w:sz w:val="16"/>
                <w:szCs w:val="16"/>
              </w:rPr>
            </w:pP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w:t>
            </w:r>
            <w:r w:rsidRPr="005E25EA">
              <w:rPr>
                <w:rFonts w:asciiTheme="minorHAnsi" w:eastAsia="Calibri" w:hAnsiTheme="minorHAnsi" w:cstheme="minorHAnsi"/>
                <w:sz w:val="16"/>
                <w:szCs w:val="16"/>
              </w:rPr>
              <w:t>vykonané postupy v zmysle Usmernenia č.8 Pôdohospodárskej platobnej agentúry k obstarávaniu tovarov, stavebných prác a služieb financovaných z PRV SR 2014 – 2022</w:t>
            </w:r>
            <w:r w:rsidRPr="005E25EA">
              <w:rPr>
                <w:rFonts w:asciiTheme="minorHAnsi" w:eastAsia="Calibri" w:hAnsiTheme="minorHAnsi" w:cstheme="minorHAnsi"/>
                <w:b/>
                <w:sz w:val="16"/>
                <w:szCs w:val="16"/>
              </w:rPr>
              <w:t xml:space="preserve">                                                                                                   </w:t>
            </w:r>
            <w:r w:rsidRPr="005E25EA">
              <w:rPr>
                <w:rFonts w:asciiTheme="minorHAnsi" w:hAnsiTheme="minorHAnsi" w:cstheme="minorHAnsi"/>
                <w:sz w:val="16"/>
                <w:szCs w:val="16"/>
              </w:rPr>
              <w:t xml:space="preserve">príloha ŽoNFP: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áno  </w:t>
            </w:r>
            <w:r w:rsidRPr="005E25EA">
              <w:rPr>
                <w:rFonts w:asciiTheme="minorHAnsi" w:hAnsiTheme="minorHAnsi" w:cstheme="minorHAnsi"/>
                <w:sz w:val="16"/>
                <w:szCs w:val="16"/>
              </w:rPr>
              <w:fldChar w:fldCharType="begin">
                <w:ffData>
                  <w:name w:val="Začiarkov1"/>
                  <w:enabled/>
                  <w:calcOnExit w:val="0"/>
                  <w:checkBox>
                    <w:sizeAuto/>
                    <w:default w:val="0"/>
                  </w:checkBox>
                </w:ffData>
              </w:fldChar>
            </w:r>
            <w:r w:rsidRPr="005E25EA">
              <w:rPr>
                <w:rFonts w:asciiTheme="minorHAnsi" w:hAnsiTheme="minorHAnsi" w:cstheme="minorHAnsi"/>
                <w:sz w:val="16"/>
                <w:szCs w:val="16"/>
              </w:rPr>
              <w:instrText xml:space="preserve"> FORMCHECKBOX </w:instrText>
            </w:r>
            <w:r w:rsidR="00C86337">
              <w:rPr>
                <w:rFonts w:asciiTheme="minorHAnsi" w:hAnsiTheme="minorHAnsi" w:cstheme="minorHAnsi"/>
                <w:sz w:val="16"/>
                <w:szCs w:val="16"/>
              </w:rPr>
            </w:r>
            <w:r w:rsidR="00C86337">
              <w:rPr>
                <w:rFonts w:asciiTheme="minorHAnsi" w:hAnsiTheme="minorHAnsi" w:cstheme="minorHAnsi"/>
                <w:sz w:val="16"/>
                <w:szCs w:val="16"/>
              </w:rPr>
              <w:fldChar w:fldCharType="separate"/>
            </w:r>
            <w:r w:rsidRPr="005E25EA">
              <w:rPr>
                <w:rFonts w:asciiTheme="minorHAnsi" w:hAnsiTheme="minorHAnsi" w:cstheme="minorHAnsi"/>
                <w:sz w:val="16"/>
                <w:szCs w:val="16"/>
              </w:rPr>
              <w:fldChar w:fldCharType="end"/>
            </w:r>
            <w:r w:rsidRPr="005E25EA">
              <w:rPr>
                <w:rFonts w:asciiTheme="minorHAnsi" w:hAnsiTheme="minorHAnsi" w:cstheme="minorHAnsi"/>
                <w:sz w:val="16"/>
                <w:szCs w:val="16"/>
              </w:rPr>
              <w:t xml:space="preserve"> nie</w:t>
            </w:r>
            <w:r w:rsidRPr="005E25EA">
              <w:rPr>
                <w:rFonts w:asciiTheme="minorHAnsi" w:eastAsia="Calibri" w:hAnsiTheme="minorHAnsi" w:cstheme="minorHAnsi"/>
                <w:b/>
                <w:sz w:val="16"/>
                <w:szCs w:val="16"/>
              </w:rPr>
              <w:t xml:space="preserve">       </w:t>
            </w:r>
          </w:p>
        </w:tc>
      </w:tr>
      <w:tr w:rsidR="005E25EA" w:rsidRPr="005E25EA" w14:paraId="6AB216D5" w14:textId="77777777" w:rsidTr="00903AC4">
        <w:trPr>
          <w:trHeight w:val="284"/>
        </w:trPr>
        <w:tc>
          <w:tcPr>
            <w:tcW w:w="9062" w:type="dxa"/>
            <w:gridSpan w:val="2"/>
            <w:shd w:val="clear" w:color="auto" w:fill="D6E3BC" w:themeFill="accent3" w:themeFillTint="66"/>
            <w:vAlign w:val="center"/>
          </w:tcPr>
          <w:p w14:paraId="4DCA7332" w14:textId="36AE43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 xml:space="preserve">Popis, ako  projekt prispieva aspoň k jednej </w:t>
            </w:r>
            <w:proofErr w:type="spellStart"/>
            <w:r w:rsidRPr="005E25EA">
              <w:rPr>
                <w:rFonts w:asciiTheme="minorHAnsi" w:hAnsiTheme="minorHAnsi" w:cstheme="minorHAnsi"/>
                <w:b/>
                <w:sz w:val="16"/>
                <w:szCs w:val="16"/>
              </w:rPr>
              <w:t>fokusovej</w:t>
            </w:r>
            <w:proofErr w:type="spellEnd"/>
            <w:r w:rsidRPr="005E25EA">
              <w:rPr>
                <w:rFonts w:asciiTheme="minorHAnsi" w:hAnsiTheme="minorHAnsi" w:cstheme="minorHAnsi"/>
                <w:b/>
                <w:sz w:val="16"/>
                <w:szCs w:val="16"/>
              </w:rPr>
              <w:t xml:space="preserve"> oblasti daného opatrenia</w:t>
            </w:r>
          </w:p>
        </w:tc>
      </w:tr>
      <w:tr w:rsidR="005E25EA" w:rsidRPr="005E25EA" w14:paraId="732AE820" w14:textId="77777777" w:rsidTr="00903AC4">
        <w:trPr>
          <w:trHeight w:val="284"/>
        </w:trPr>
        <w:tc>
          <w:tcPr>
            <w:tcW w:w="9062" w:type="dxa"/>
            <w:gridSpan w:val="2"/>
            <w:shd w:val="clear" w:color="auto" w:fill="auto"/>
            <w:vAlign w:val="center"/>
          </w:tcPr>
          <w:p w14:paraId="0C5D524C"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21DB0F94" w14:textId="77777777" w:rsidTr="00903AC4">
        <w:trPr>
          <w:trHeight w:val="284"/>
        </w:trPr>
        <w:tc>
          <w:tcPr>
            <w:tcW w:w="9062" w:type="dxa"/>
            <w:gridSpan w:val="2"/>
            <w:shd w:val="clear" w:color="auto" w:fill="D6E3BC" w:themeFill="accent3" w:themeFillTint="66"/>
            <w:vAlign w:val="center"/>
          </w:tcPr>
          <w:p w14:paraId="13B50059" w14:textId="1EFF50DE"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investície s plánmi rozvoja obcí vo vidieckych oblastiach a ich základnými službami a s akoukoľvek príslušnou stratégiou miestneho rozvoja, s Miestnou Agendou 21, resp. s inými plánmi a rozvojovými dokumentami</w:t>
            </w:r>
          </w:p>
        </w:tc>
      </w:tr>
      <w:tr w:rsidR="005E25EA" w:rsidRPr="005E25EA" w14:paraId="6D590137" w14:textId="77777777" w:rsidTr="00903AC4">
        <w:trPr>
          <w:trHeight w:val="284"/>
        </w:trPr>
        <w:tc>
          <w:tcPr>
            <w:tcW w:w="9062" w:type="dxa"/>
            <w:gridSpan w:val="2"/>
            <w:shd w:val="clear" w:color="auto" w:fill="auto"/>
            <w:vAlign w:val="center"/>
          </w:tcPr>
          <w:p w14:paraId="6CE020D8" w14:textId="77777777" w:rsidR="00A3192B" w:rsidRPr="005E25EA" w:rsidRDefault="00A3192B" w:rsidP="00A3192B">
            <w:pPr>
              <w:autoSpaceDN w:val="0"/>
              <w:spacing w:after="0"/>
              <w:contextualSpacing/>
              <w:jc w:val="center"/>
              <w:rPr>
                <w:rFonts w:asciiTheme="minorHAnsi" w:hAnsiTheme="minorHAnsi" w:cstheme="minorHAnsi"/>
                <w:b/>
                <w:sz w:val="18"/>
                <w:szCs w:val="18"/>
              </w:rPr>
            </w:pPr>
          </w:p>
        </w:tc>
      </w:tr>
      <w:tr w:rsidR="005E25EA" w:rsidRPr="005E25EA" w14:paraId="603014A1" w14:textId="77777777" w:rsidTr="00903AC4">
        <w:trPr>
          <w:trHeight w:val="284"/>
        </w:trPr>
        <w:tc>
          <w:tcPr>
            <w:tcW w:w="9062" w:type="dxa"/>
            <w:gridSpan w:val="2"/>
            <w:shd w:val="clear" w:color="auto" w:fill="D6E3BC" w:themeFill="accent3" w:themeFillTint="66"/>
            <w:vAlign w:val="center"/>
          </w:tcPr>
          <w:p w14:paraId="52E2C1C2" w14:textId="3E20EC65"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bCs/>
                <w:sz w:val="16"/>
                <w:szCs w:val="16"/>
              </w:rPr>
              <w:t>Popis, ako bol vo verejnom obstarávaní uplatňovaný sociálny  aspekt</w:t>
            </w:r>
          </w:p>
        </w:tc>
      </w:tr>
      <w:tr w:rsidR="005E25EA" w:rsidRPr="005E25EA" w14:paraId="6C0834B0" w14:textId="77777777" w:rsidTr="00903AC4">
        <w:trPr>
          <w:trHeight w:val="284"/>
        </w:trPr>
        <w:tc>
          <w:tcPr>
            <w:tcW w:w="9062" w:type="dxa"/>
            <w:gridSpan w:val="2"/>
            <w:shd w:val="clear" w:color="auto" w:fill="auto"/>
            <w:vAlign w:val="center"/>
          </w:tcPr>
          <w:p w14:paraId="6A1CC040"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2FB6D4B" w14:textId="77777777" w:rsidTr="00903AC4">
        <w:trPr>
          <w:trHeight w:val="284"/>
        </w:trPr>
        <w:tc>
          <w:tcPr>
            <w:tcW w:w="9062" w:type="dxa"/>
            <w:gridSpan w:val="2"/>
            <w:shd w:val="clear" w:color="auto" w:fill="D6E3BC" w:themeFill="accent3" w:themeFillTint="66"/>
            <w:vAlign w:val="center"/>
          </w:tcPr>
          <w:p w14:paraId="16179D54" w14:textId="36F930B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Rozdeľovanie projektu na etapy</w:t>
            </w:r>
          </w:p>
        </w:tc>
      </w:tr>
      <w:tr w:rsidR="005E25EA" w:rsidRPr="005E25EA" w14:paraId="7BD6EE2E" w14:textId="77777777" w:rsidTr="00903AC4">
        <w:trPr>
          <w:trHeight w:val="284"/>
        </w:trPr>
        <w:tc>
          <w:tcPr>
            <w:tcW w:w="9062" w:type="dxa"/>
            <w:gridSpan w:val="2"/>
            <w:shd w:val="clear" w:color="auto" w:fill="auto"/>
            <w:vAlign w:val="center"/>
          </w:tcPr>
          <w:p w14:paraId="132E8CA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A5DF26B" w14:textId="77777777" w:rsidTr="00903AC4">
        <w:trPr>
          <w:trHeight w:val="284"/>
        </w:trPr>
        <w:tc>
          <w:tcPr>
            <w:tcW w:w="9062" w:type="dxa"/>
            <w:gridSpan w:val="2"/>
            <w:shd w:val="clear" w:color="auto" w:fill="D6E3BC" w:themeFill="accent3" w:themeFillTint="66"/>
            <w:vAlign w:val="center"/>
          </w:tcPr>
          <w:p w14:paraId="3A93923D" w14:textId="4969AFBC" w:rsidR="00A3192B" w:rsidRPr="005E25EA" w:rsidRDefault="00A3192B" w:rsidP="00A3192B">
            <w:pPr>
              <w:tabs>
                <w:tab w:val="left" w:pos="284"/>
              </w:tabs>
              <w:spacing w:after="0"/>
              <w:jc w:val="both"/>
              <w:rPr>
                <w:rFonts w:asciiTheme="minorHAnsi" w:hAnsiTheme="minorHAnsi" w:cstheme="minorHAnsi"/>
                <w:b/>
                <w:sz w:val="16"/>
                <w:szCs w:val="16"/>
              </w:rPr>
            </w:pPr>
            <w:r w:rsidRPr="005E25EA">
              <w:rPr>
                <w:rFonts w:asciiTheme="minorHAnsi" w:hAnsiTheme="minorHAnsi"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5E25EA" w:rsidRPr="005E25EA" w14:paraId="413E17F3" w14:textId="77777777" w:rsidTr="00903AC4">
        <w:trPr>
          <w:trHeight w:val="284"/>
        </w:trPr>
        <w:tc>
          <w:tcPr>
            <w:tcW w:w="9062" w:type="dxa"/>
            <w:gridSpan w:val="2"/>
            <w:shd w:val="clear" w:color="auto" w:fill="auto"/>
            <w:vAlign w:val="center"/>
          </w:tcPr>
          <w:p w14:paraId="375E8C6E"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5087111" w14:textId="77777777" w:rsidTr="00903AC4">
        <w:trPr>
          <w:trHeight w:val="284"/>
        </w:trPr>
        <w:tc>
          <w:tcPr>
            <w:tcW w:w="9062" w:type="dxa"/>
            <w:gridSpan w:val="2"/>
            <w:shd w:val="clear" w:color="auto" w:fill="D6E3BC" w:themeFill="accent3" w:themeFillTint="66"/>
            <w:vAlign w:val="center"/>
          </w:tcPr>
          <w:p w14:paraId="538233C2" w14:textId="41B089CA"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prepojenia na ekonomický rozvoj,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tc>
      </w:tr>
      <w:tr w:rsidR="005E25EA" w:rsidRPr="005E25EA" w14:paraId="5F39A58F" w14:textId="77777777" w:rsidTr="00903AC4">
        <w:trPr>
          <w:trHeight w:val="284"/>
        </w:trPr>
        <w:tc>
          <w:tcPr>
            <w:tcW w:w="9062" w:type="dxa"/>
            <w:gridSpan w:val="2"/>
            <w:shd w:val="clear" w:color="auto" w:fill="auto"/>
            <w:vAlign w:val="center"/>
          </w:tcPr>
          <w:p w14:paraId="4669ADB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3FCB58D3" w14:textId="77777777" w:rsidTr="00903AC4">
        <w:trPr>
          <w:trHeight w:val="284"/>
        </w:trPr>
        <w:tc>
          <w:tcPr>
            <w:tcW w:w="9062" w:type="dxa"/>
            <w:gridSpan w:val="2"/>
            <w:shd w:val="clear" w:color="auto" w:fill="D6E3BC" w:themeFill="accent3" w:themeFillTint="66"/>
            <w:vAlign w:val="center"/>
          </w:tcPr>
          <w:p w14:paraId="233FBD2D"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akú pridanú hodnotu má projekt pre územie MAS</w:t>
            </w:r>
          </w:p>
          <w:p w14:paraId="71AAC819" w14:textId="5F4932F3"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ako projekt </w:t>
            </w:r>
            <w:r w:rsidRPr="005E25EA">
              <w:rPr>
                <w:rStyle w:val="markedcontent"/>
                <w:rFonts w:asciiTheme="minorHAnsi" w:hAnsiTheme="minorHAnsi" w:cstheme="minorHAnsi"/>
                <w:i/>
                <w:sz w:val="16"/>
                <w:szCs w:val="16"/>
              </w:rPr>
              <w:t xml:space="preserve">prispieva k rozvoju územia príslušnej MAS v nadväznosti na „Zdôvodnenie výberu“ </w:t>
            </w:r>
            <w:proofErr w:type="spellStart"/>
            <w:r w:rsidRPr="005E25EA">
              <w:rPr>
                <w:rStyle w:val="markedcontent"/>
                <w:rFonts w:asciiTheme="minorHAnsi" w:hAnsiTheme="minorHAnsi" w:cstheme="minorHAnsi"/>
                <w:i/>
                <w:sz w:val="16"/>
                <w:szCs w:val="16"/>
              </w:rPr>
              <w:t>podopatrenia</w:t>
            </w:r>
            <w:proofErr w:type="spellEnd"/>
            <w:r w:rsidRPr="005E25EA">
              <w:rPr>
                <w:rStyle w:val="markedcontent"/>
                <w:rFonts w:asciiTheme="minorHAnsi" w:hAnsiTheme="minorHAnsi" w:cstheme="minorHAnsi"/>
                <w:i/>
                <w:sz w:val="16"/>
                <w:szCs w:val="16"/>
              </w:rPr>
              <w:t xml:space="preserve"> zo strany MAS v akčnom pláne stratégie CLLD pre príslušne podopatrenie, </w:t>
            </w:r>
            <w:r w:rsidRPr="005E25EA">
              <w:rPr>
                <w:rFonts w:asciiTheme="minorHAnsi" w:hAnsiTheme="minorHAnsi" w:cstheme="minorHAnsi"/>
                <w:i/>
                <w:sz w:val="16"/>
                <w:szCs w:val="16"/>
              </w:rPr>
              <w:t>vytvára pridanú hodnotu pre územie MAS (čo bude výstupom projektu a jeho pridaná hodnota).</w:t>
            </w:r>
          </w:p>
        </w:tc>
      </w:tr>
      <w:tr w:rsidR="005E25EA" w:rsidRPr="005E25EA" w14:paraId="323DBFB4" w14:textId="77777777" w:rsidTr="00903AC4">
        <w:trPr>
          <w:trHeight w:val="284"/>
        </w:trPr>
        <w:tc>
          <w:tcPr>
            <w:tcW w:w="9062" w:type="dxa"/>
            <w:gridSpan w:val="2"/>
            <w:shd w:val="clear" w:color="auto" w:fill="auto"/>
            <w:vAlign w:val="center"/>
          </w:tcPr>
          <w:p w14:paraId="654C113A"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467781FB" w14:textId="77777777" w:rsidTr="00903AC4">
        <w:trPr>
          <w:trHeight w:val="284"/>
        </w:trPr>
        <w:tc>
          <w:tcPr>
            <w:tcW w:w="9062" w:type="dxa"/>
            <w:gridSpan w:val="2"/>
            <w:shd w:val="clear" w:color="auto" w:fill="D6E3BC" w:themeFill="accent3" w:themeFillTint="66"/>
            <w:vAlign w:val="center"/>
          </w:tcPr>
          <w:p w14:paraId="25834B93" w14:textId="77777777" w:rsidR="00A3192B" w:rsidRPr="005E25EA" w:rsidRDefault="00A3192B" w:rsidP="00A3192B">
            <w:pPr>
              <w:spacing w:after="0"/>
              <w:rPr>
                <w:rFonts w:asciiTheme="minorHAnsi" w:hAnsiTheme="minorHAnsi" w:cstheme="minorHAnsi"/>
                <w:b/>
                <w:sz w:val="16"/>
                <w:szCs w:val="16"/>
              </w:rPr>
            </w:pPr>
            <w:r w:rsidRPr="005E25EA">
              <w:rPr>
                <w:rFonts w:asciiTheme="minorHAnsi" w:hAnsiTheme="minorHAnsi" w:cstheme="minorHAnsi"/>
                <w:b/>
                <w:sz w:val="16"/>
                <w:szCs w:val="16"/>
              </w:rPr>
              <w:t>Popis súladu projektu so stratégiou CLLD</w:t>
            </w:r>
          </w:p>
          <w:p w14:paraId="74ADB14B" w14:textId="579FFC81" w:rsidR="00A3192B" w:rsidRPr="005E25EA" w:rsidRDefault="00A3192B" w:rsidP="004A7145">
            <w:pPr>
              <w:spacing w:after="0"/>
              <w:jc w:val="both"/>
              <w:rPr>
                <w:rFonts w:asciiTheme="minorHAnsi" w:hAnsiTheme="minorHAnsi" w:cstheme="minorHAnsi"/>
                <w:b/>
                <w:sz w:val="16"/>
                <w:szCs w:val="16"/>
              </w:rPr>
            </w:pPr>
            <w:r w:rsidRPr="005E25EA">
              <w:rPr>
                <w:rFonts w:asciiTheme="minorHAnsi" w:hAnsiTheme="minorHAnsi" w:cstheme="minorHAnsi"/>
                <w:bCs/>
                <w:i/>
                <w:sz w:val="16"/>
                <w:szCs w:val="16"/>
              </w:rPr>
              <w:t xml:space="preserve">Uviesť súlad projektu o stratégiou CLLD: </w:t>
            </w:r>
            <w:r w:rsidRPr="005E25EA">
              <w:rPr>
                <w:rFonts w:asciiTheme="minorHAnsi" w:hAnsiTheme="minorHAnsi" w:cstheme="minorHAnsi"/>
                <w:i/>
                <w:sz w:val="16"/>
                <w:szCs w:val="16"/>
              </w:rPr>
              <w:t>problém zo strat</w:t>
            </w:r>
            <w:r w:rsidR="00F21FB2" w:rsidRPr="005E25EA">
              <w:rPr>
                <w:rFonts w:asciiTheme="minorHAnsi" w:hAnsiTheme="minorHAnsi" w:cstheme="minorHAnsi"/>
                <w:i/>
                <w:sz w:val="16"/>
                <w:szCs w:val="16"/>
              </w:rPr>
              <w:t>égie CLLD, ktorý projekt rieši,</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súlad projektu s  potrebou územia uvedenou v stratégii CLLD,</w:t>
            </w:r>
            <w:r w:rsidRPr="005E25EA">
              <w:rPr>
                <w:rFonts w:asciiTheme="minorHAnsi" w:hAnsiTheme="minorHAnsi" w:cstheme="minorHAnsi"/>
                <w:bCs/>
                <w:i/>
                <w:sz w:val="16"/>
                <w:szCs w:val="16"/>
              </w:rPr>
              <w:t xml:space="preserve"> </w:t>
            </w:r>
            <w:r w:rsidRPr="005E25EA">
              <w:rPr>
                <w:rFonts w:asciiTheme="minorHAnsi" w:hAnsiTheme="minorHAnsi" w:cstheme="minorHAnsi"/>
                <w:i/>
                <w:sz w:val="16"/>
                <w:szCs w:val="16"/>
              </w:rPr>
              <w:t xml:space="preserve">spôsob akým projekt rieši problém alebo potrebu územia uvedené v stratégii CLLD, nadväznosť na </w:t>
            </w:r>
            <w:r w:rsidRPr="005E25EA">
              <w:rPr>
                <w:rFonts w:asciiTheme="minorHAnsi" w:hAnsiTheme="minorHAnsi" w:cstheme="minorHAnsi"/>
                <w:bCs/>
                <w:i/>
                <w:sz w:val="16"/>
                <w:szCs w:val="16"/>
              </w:rPr>
              <w:t>špecifický cieľ/prioritu/ podopatrenie stratégie CLLD.</w:t>
            </w:r>
          </w:p>
        </w:tc>
      </w:tr>
      <w:tr w:rsidR="005E25EA" w:rsidRPr="005E25EA" w14:paraId="25888F91" w14:textId="77777777" w:rsidTr="00903AC4">
        <w:trPr>
          <w:trHeight w:val="284"/>
        </w:trPr>
        <w:tc>
          <w:tcPr>
            <w:tcW w:w="9062" w:type="dxa"/>
            <w:gridSpan w:val="2"/>
            <w:shd w:val="clear" w:color="auto" w:fill="auto"/>
            <w:vAlign w:val="center"/>
          </w:tcPr>
          <w:p w14:paraId="2A1FEB09"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BDFA4B0" w14:textId="77777777" w:rsidTr="00903AC4">
        <w:trPr>
          <w:trHeight w:val="284"/>
        </w:trPr>
        <w:tc>
          <w:tcPr>
            <w:tcW w:w="9062" w:type="dxa"/>
            <w:gridSpan w:val="2"/>
            <w:shd w:val="clear" w:color="auto" w:fill="D6E3BC" w:themeFill="accent3" w:themeFillTint="66"/>
            <w:vAlign w:val="center"/>
          </w:tcPr>
          <w:p w14:paraId="3C448644" w14:textId="12BAF60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Popis  využívania OZE a úspor energie pokiaľ sú tieto investície súčasťou iných investícií v rámci projektu ( ak je </w:t>
            </w:r>
            <w:proofErr w:type="spellStart"/>
            <w:r w:rsidRPr="005E25EA">
              <w:rPr>
                <w:rFonts w:asciiTheme="minorHAnsi" w:hAnsiTheme="minorHAnsi" w:cstheme="minorHAnsi"/>
                <w:b/>
                <w:sz w:val="16"/>
                <w:szCs w:val="16"/>
              </w:rPr>
              <w:t>relevntné</w:t>
            </w:r>
            <w:proofErr w:type="spellEnd"/>
            <w:r w:rsidRPr="005E25EA">
              <w:rPr>
                <w:rFonts w:asciiTheme="minorHAnsi" w:hAnsiTheme="minorHAnsi" w:cstheme="minorHAnsi"/>
                <w:b/>
                <w:sz w:val="16"/>
                <w:szCs w:val="16"/>
              </w:rPr>
              <w:t xml:space="preserve"> )</w:t>
            </w:r>
          </w:p>
        </w:tc>
      </w:tr>
      <w:tr w:rsidR="005E25EA" w:rsidRPr="005E25EA" w14:paraId="0E9E9F7C" w14:textId="77777777" w:rsidTr="00903AC4">
        <w:trPr>
          <w:trHeight w:val="284"/>
        </w:trPr>
        <w:tc>
          <w:tcPr>
            <w:tcW w:w="9062" w:type="dxa"/>
            <w:gridSpan w:val="2"/>
            <w:shd w:val="clear" w:color="auto" w:fill="auto"/>
            <w:vAlign w:val="center"/>
          </w:tcPr>
          <w:p w14:paraId="779AF464" w14:textId="77777777" w:rsidR="00A3192B" w:rsidRPr="005E25EA" w:rsidRDefault="00A3192B" w:rsidP="00A3192B">
            <w:pPr>
              <w:spacing w:after="0"/>
              <w:jc w:val="center"/>
              <w:rPr>
                <w:rFonts w:asciiTheme="minorHAnsi" w:hAnsiTheme="minorHAnsi" w:cstheme="minorHAnsi"/>
                <w:b/>
                <w:sz w:val="18"/>
                <w:szCs w:val="18"/>
              </w:rPr>
            </w:pPr>
          </w:p>
        </w:tc>
      </w:tr>
      <w:tr w:rsidR="005E25EA" w:rsidRPr="005E25EA" w14:paraId="29725140" w14:textId="77777777" w:rsidTr="00754CA6">
        <w:trPr>
          <w:trHeight w:val="284"/>
        </w:trPr>
        <w:tc>
          <w:tcPr>
            <w:tcW w:w="9062" w:type="dxa"/>
            <w:gridSpan w:val="2"/>
            <w:shd w:val="clear" w:color="auto" w:fill="D6E3BC" w:themeFill="accent3" w:themeFillTint="66"/>
            <w:vAlign w:val="center"/>
          </w:tcPr>
          <w:p w14:paraId="3A4FFB8E" w14:textId="0C2777EA" w:rsidR="00A3192B" w:rsidRPr="005E25EA" w:rsidRDefault="00A3192B" w:rsidP="00A3192B">
            <w:pPr>
              <w:autoSpaceDN w:val="0"/>
              <w:spacing w:after="0"/>
              <w:contextualSpacing/>
              <w:jc w:val="both"/>
              <w:rPr>
                <w:rFonts w:asciiTheme="minorHAnsi" w:hAnsiTheme="minorHAnsi" w:cstheme="minorHAnsi"/>
                <w:sz w:val="18"/>
                <w:szCs w:val="18"/>
              </w:rPr>
            </w:pPr>
            <w:r w:rsidRPr="005E25EA">
              <w:rPr>
                <w:rFonts w:asciiTheme="minorHAnsi" w:hAnsiTheme="minorHAnsi" w:cstheme="minorHAnsi"/>
                <w:b/>
                <w:sz w:val="16"/>
                <w:szCs w:val="16"/>
              </w:rPr>
              <w:t>Popis využitia zelenej infraštruktúry (ak sa uplatňuje) alebo akým spôsobom projekt rieši aj uľahčenie prístupu marginalizovaných skupín</w:t>
            </w:r>
          </w:p>
        </w:tc>
      </w:tr>
      <w:tr w:rsidR="005E25EA" w:rsidRPr="005E25EA" w14:paraId="0C2B5557" w14:textId="77777777" w:rsidTr="00903AC4">
        <w:trPr>
          <w:trHeight w:val="284"/>
        </w:trPr>
        <w:tc>
          <w:tcPr>
            <w:tcW w:w="9062" w:type="dxa"/>
            <w:gridSpan w:val="2"/>
            <w:shd w:val="clear" w:color="auto" w:fill="auto"/>
            <w:vAlign w:val="center"/>
          </w:tcPr>
          <w:p w14:paraId="07F63A68"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3D2AD405" w14:textId="77777777" w:rsidTr="00754CA6">
        <w:trPr>
          <w:trHeight w:val="284"/>
        </w:trPr>
        <w:tc>
          <w:tcPr>
            <w:tcW w:w="9062" w:type="dxa"/>
            <w:gridSpan w:val="2"/>
            <w:shd w:val="clear" w:color="auto" w:fill="D6E3BC" w:themeFill="accent3" w:themeFillTint="66"/>
            <w:vAlign w:val="center"/>
          </w:tcPr>
          <w:p w14:paraId="2DD4D78D" w14:textId="77777777" w:rsidR="00A3192B" w:rsidRPr="005E25EA" w:rsidRDefault="00A3192B" w:rsidP="00A3192B">
            <w:pPr>
              <w:spacing w:after="0"/>
              <w:jc w:val="both"/>
              <w:rPr>
                <w:rFonts w:asciiTheme="minorHAnsi" w:hAnsiTheme="minorHAnsi" w:cstheme="minorHAnsi"/>
                <w:b/>
                <w:sz w:val="16"/>
                <w:szCs w:val="16"/>
              </w:rPr>
            </w:pPr>
            <w:r w:rsidRPr="005E25EA">
              <w:rPr>
                <w:rFonts w:asciiTheme="minorHAnsi" w:hAnsiTheme="minorHAnsi" w:cstheme="minorHAnsi"/>
                <w:b/>
                <w:sz w:val="16"/>
                <w:szCs w:val="16"/>
              </w:rPr>
              <w:t xml:space="preserve">Inovatívny charakter projektu </w:t>
            </w:r>
          </w:p>
          <w:p w14:paraId="3EC24055" w14:textId="3F6639CE"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Uviesť či projekt má inovatívny charakter a v čo spočíva inovácia (jednoznačný merateľný údaj (ukazovateľ), ktorým sa preukáže inovatívny charakter)</w:t>
            </w:r>
            <w:r w:rsidR="004A7145" w:rsidRPr="005E25EA">
              <w:rPr>
                <w:rFonts w:asciiTheme="minorHAnsi" w:hAnsiTheme="minorHAnsi" w:cstheme="minorHAnsi"/>
                <w:i/>
                <w:sz w:val="16"/>
                <w:szCs w:val="16"/>
              </w:rPr>
              <w:t>.</w:t>
            </w:r>
          </w:p>
        </w:tc>
      </w:tr>
      <w:tr w:rsidR="005E25EA" w:rsidRPr="005E25EA" w14:paraId="22AFE5E5" w14:textId="77777777" w:rsidTr="00903AC4">
        <w:trPr>
          <w:trHeight w:val="284"/>
        </w:trPr>
        <w:tc>
          <w:tcPr>
            <w:tcW w:w="9062" w:type="dxa"/>
            <w:gridSpan w:val="2"/>
            <w:shd w:val="clear" w:color="auto" w:fill="auto"/>
            <w:vAlign w:val="center"/>
          </w:tcPr>
          <w:p w14:paraId="465E1747" w14:textId="77777777" w:rsidR="00A3192B" w:rsidRPr="005E25EA" w:rsidRDefault="00A3192B" w:rsidP="00A3192B">
            <w:pPr>
              <w:autoSpaceDN w:val="0"/>
              <w:spacing w:after="0"/>
              <w:contextualSpacing/>
              <w:jc w:val="both"/>
              <w:rPr>
                <w:rFonts w:asciiTheme="minorHAnsi" w:hAnsiTheme="minorHAnsi" w:cstheme="minorHAnsi"/>
                <w:b/>
                <w:sz w:val="16"/>
                <w:szCs w:val="16"/>
              </w:rPr>
            </w:pPr>
          </w:p>
        </w:tc>
      </w:tr>
      <w:tr w:rsidR="005E25EA" w:rsidRPr="005E25EA" w14:paraId="52247AA7" w14:textId="77777777" w:rsidTr="00754CA6">
        <w:trPr>
          <w:trHeight w:val="284"/>
        </w:trPr>
        <w:tc>
          <w:tcPr>
            <w:tcW w:w="9062" w:type="dxa"/>
            <w:gridSpan w:val="2"/>
            <w:shd w:val="clear" w:color="auto" w:fill="D6E3BC" w:themeFill="accent3" w:themeFillTint="66"/>
            <w:vAlign w:val="center"/>
          </w:tcPr>
          <w:p w14:paraId="59B7999A" w14:textId="77777777" w:rsidR="00A3192B" w:rsidRPr="005E25EA" w:rsidRDefault="00A3192B" w:rsidP="00A3192B">
            <w:pPr>
              <w:spacing w:after="0"/>
              <w:jc w:val="both"/>
              <w:rPr>
                <w:rStyle w:val="markedcontent"/>
                <w:rFonts w:asciiTheme="minorHAnsi" w:hAnsiTheme="minorHAnsi" w:cstheme="minorHAnsi"/>
                <w:b/>
                <w:sz w:val="16"/>
                <w:szCs w:val="16"/>
              </w:rPr>
            </w:pPr>
            <w:r w:rsidRPr="005E25EA">
              <w:rPr>
                <w:rStyle w:val="markedcontent"/>
                <w:rFonts w:asciiTheme="minorHAnsi" w:hAnsiTheme="minorHAnsi" w:cstheme="minorHAnsi"/>
                <w:b/>
                <w:sz w:val="16"/>
                <w:szCs w:val="16"/>
              </w:rPr>
              <w:t>Popis ako projekt prispieva k zvýšeniu kvality a dostupnosti verejných služieb</w:t>
            </w:r>
          </w:p>
          <w:p w14:paraId="6E6274B7" w14:textId="738C9CA2" w:rsidR="00A3192B" w:rsidRPr="005E25EA" w:rsidRDefault="00A3192B" w:rsidP="00A3192B">
            <w:pPr>
              <w:autoSpaceDN w:val="0"/>
              <w:spacing w:after="0"/>
              <w:contextualSpacing/>
              <w:jc w:val="both"/>
              <w:rPr>
                <w:rFonts w:asciiTheme="minorHAnsi" w:hAnsiTheme="minorHAnsi" w:cstheme="minorHAnsi"/>
                <w:b/>
                <w:sz w:val="16"/>
                <w:szCs w:val="16"/>
              </w:rPr>
            </w:pPr>
            <w:r w:rsidRPr="005E25EA">
              <w:rPr>
                <w:rFonts w:asciiTheme="minorHAnsi" w:hAnsiTheme="minorHAnsi" w:cstheme="minorHAnsi"/>
                <w:i/>
                <w:sz w:val="16"/>
                <w:szCs w:val="16"/>
              </w:rPr>
              <w:t xml:space="preserve">Uviesť jednoznačný merateľný údaj (ukazovateľ), ktorým sa preukáže inovatívny charakter, napr.: </w:t>
            </w:r>
            <w:r w:rsidRPr="005E25EA">
              <w:rPr>
                <w:rStyle w:val="markedcontent"/>
                <w:rFonts w:asciiTheme="minorHAnsi" w:hAnsiTheme="minorHAnsi" w:cstheme="minorHAnsi"/>
                <w:i/>
                <w:sz w:val="16"/>
                <w:szCs w:val="16"/>
              </w:rPr>
              <w:t>príspevok k zvyšovaniu kvalitatívnej úrovne verejných služieb alebo zavádzaniu nových služieb, k zvýšeniu dostupnosti verejných</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 xml:space="preserve">služieb, prostredníctvom zníženia nákladov na ich získanie, skrátenia času na ich vybavenie, k vytváraniu predpokladov pre elektronizáciu verejných služieb apod., k zvyšovaniu kvality a/alebo dostupnosti verejných služieb alebo má potenciál k nim </w:t>
            </w:r>
            <w:r w:rsidRPr="005E25EA">
              <w:rPr>
                <w:rFonts w:asciiTheme="minorHAnsi" w:hAnsiTheme="minorHAnsi" w:cstheme="minorHAnsi"/>
                <w:i/>
                <w:sz w:val="16"/>
                <w:szCs w:val="16"/>
              </w:rPr>
              <w:t xml:space="preserve"> </w:t>
            </w:r>
            <w:r w:rsidRPr="005E25EA">
              <w:rPr>
                <w:rStyle w:val="markedcontent"/>
                <w:rFonts w:asciiTheme="minorHAnsi" w:hAnsiTheme="minorHAnsi" w:cstheme="minorHAnsi"/>
                <w:i/>
                <w:sz w:val="16"/>
                <w:szCs w:val="16"/>
              </w:rPr>
              <w:t>prispieť.</w:t>
            </w:r>
          </w:p>
        </w:tc>
      </w:tr>
      <w:tr w:rsidR="005E25EA" w:rsidRPr="005E25EA" w14:paraId="63D1F922" w14:textId="77777777" w:rsidTr="00754CA6">
        <w:trPr>
          <w:trHeight w:val="284"/>
        </w:trPr>
        <w:tc>
          <w:tcPr>
            <w:tcW w:w="9062" w:type="dxa"/>
            <w:gridSpan w:val="2"/>
            <w:shd w:val="clear" w:color="auto" w:fill="auto"/>
            <w:vAlign w:val="center"/>
          </w:tcPr>
          <w:p w14:paraId="20F4A105" w14:textId="77777777" w:rsidR="00A3192B" w:rsidRPr="005E25EA" w:rsidRDefault="00A3192B" w:rsidP="00A3192B">
            <w:pPr>
              <w:spacing w:after="0"/>
              <w:jc w:val="both"/>
              <w:rPr>
                <w:rStyle w:val="markedcontent"/>
                <w:rFonts w:asciiTheme="minorHAnsi" w:hAnsiTheme="minorHAnsi" w:cstheme="minorHAnsi"/>
                <w:b/>
                <w:sz w:val="16"/>
                <w:szCs w:val="16"/>
              </w:rPr>
            </w:pPr>
          </w:p>
        </w:tc>
      </w:tr>
      <w:tr w:rsidR="005E25EA" w:rsidRPr="005E25EA" w14:paraId="74E1E340" w14:textId="77777777" w:rsidTr="00204D7B">
        <w:trPr>
          <w:trHeight w:val="284"/>
        </w:trPr>
        <w:tc>
          <w:tcPr>
            <w:tcW w:w="9062" w:type="dxa"/>
            <w:gridSpan w:val="2"/>
            <w:shd w:val="clear" w:color="auto" w:fill="D6E3BC" w:themeFill="accent3" w:themeFillTint="66"/>
            <w:vAlign w:val="center"/>
          </w:tcPr>
          <w:p w14:paraId="23C7825E" w14:textId="77777777" w:rsidR="00204D7B" w:rsidRPr="005E25EA" w:rsidRDefault="00204D7B" w:rsidP="00204D7B">
            <w:pPr>
              <w:autoSpaceDN w:val="0"/>
              <w:spacing w:after="0"/>
              <w:jc w:val="both"/>
              <w:rPr>
                <w:sz w:val="22"/>
              </w:rPr>
            </w:pPr>
            <w:r w:rsidRPr="005E25EA">
              <w:rPr>
                <w:rFonts w:asciiTheme="minorHAnsi" w:hAnsiTheme="minorHAnsi" w:cstheme="minorHAnsi"/>
                <w:b/>
                <w:sz w:val="16"/>
                <w:szCs w:val="16"/>
              </w:rPr>
              <w:t>Popis navýšenia pracovných miest ak sa žiadateľ realizáciou projektu zaviaže navýšiť počet pracovných miest</w:t>
            </w:r>
            <w:r w:rsidRPr="005E25EA">
              <w:rPr>
                <w:sz w:val="22"/>
              </w:rPr>
              <w:t xml:space="preserve"> </w:t>
            </w:r>
          </w:p>
          <w:p w14:paraId="19F8B26E" w14:textId="37E10EA4" w:rsidR="00204D7B" w:rsidRPr="005E25EA" w:rsidRDefault="00204D7B" w:rsidP="00204D7B">
            <w:pPr>
              <w:spacing w:after="0"/>
              <w:jc w:val="both"/>
              <w:rPr>
                <w:rStyle w:val="markedcontent"/>
                <w:rFonts w:asciiTheme="minorHAnsi" w:hAnsiTheme="minorHAnsi" w:cstheme="minorHAnsi"/>
                <w:b/>
                <w:sz w:val="16"/>
                <w:szCs w:val="16"/>
              </w:rPr>
            </w:pPr>
            <w:r w:rsidRPr="005E25EA">
              <w:rPr>
                <w:rFonts w:asciiTheme="minorHAnsi" w:hAnsiTheme="minorHAnsi" w:cstheme="minorHAnsi"/>
                <w:i/>
                <w:sz w:val="16"/>
                <w:szCs w:val="16"/>
              </w:rPr>
              <w:t>Uveďte počet navýšených pracovných miest.</w:t>
            </w:r>
          </w:p>
        </w:tc>
      </w:tr>
      <w:tr w:rsidR="005E25EA" w:rsidRPr="005E25EA" w14:paraId="37D5E539" w14:textId="77777777" w:rsidTr="00754CA6">
        <w:trPr>
          <w:trHeight w:val="284"/>
        </w:trPr>
        <w:tc>
          <w:tcPr>
            <w:tcW w:w="9062" w:type="dxa"/>
            <w:gridSpan w:val="2"/>
            <w:shd w:val="clear" w:color="auto" w:fill="auto"/>
            <w:vAlign w:val="center"/>
          </w:tcPr>
          <w:p w14:paraId="31482590" w14:textId="77777777" w:rsidR="00204D7B" w:rsidRPr="005E25EA" w:rsidRDefault="00204D7B" w:rsidP="00A3192B">
            <w:pPr>
              <w:spacing w:after="0"/>
              <w:jc w:val="both"/>
              <w:rPr>
                <w:rStyle w:val="markedcontent"/>
                <w:rFonts w:asciiTheme="minorHAnsi" w:hAnsiTheme="minorHAnsi" w:cstheme="minorHAnsi"/>
                <w:b/>
                <w:sz w:val="16"/>
                <w:szCs w:val="16"/>
              </w:rPr>
            </w:pPr>
          </w:p>
        </w:tc>
      </w:tr>
      <w:tr w:rsidR="005E25EA" w:rsidRPr="005E25EA" w14:paraId="781A49CB" w14:textId="77777777" w:rsidTr="00A9248D">
        <w:trPr>
          <w:trHeight w:val="284"/>
        </w:trPr>
        <w:tc>
          <w:tcPr>
            <w:tcW w:w="9062" w:type="dxa"/>
            <w:gridSpan w:val="2"/>
            <w:shd w:val="clear" w:color="auto" w:fill="D6E3BC" w:themeFill="accent3" w:themeFillTint="66"/>
            <w:vAlign w:val="center"/>
          </w:tcPr>
          <w:p w14:paraId="1799889A" w14:textId="29CF4EE7" w:rsidR="00A9248D" w:rsidRPr="005E25EA" w:rsidRDefault="00A9248D" w:rsidP="00A3192B">
            <w:pPr>
              <w:spacing w:after="0"/>
              <w:jc w:val="both"/>
              <w:rPr>
                <w:rStyle w:val="markedcontent"/>
                <w:rFonts w:asciiTheme="minorHAnsi" w:hAnsiTheme="minorHAnsi" w:cstheme="minorHAnsi"/>
                <w:b/>
                <w:sz w:val="16"/>
                <w:szCs w:val="16"/>
              </w:rPr>
            </w:pPr>
            <w:r w:rsidRPr="005E25EA">
              <w:rPr>
                <w:rFonts w:asciiTheme="minorHAnsi" w:hAnsiTheme="minorHAnsi" w:cstheme="minorHAnsi"/>
                <w:b/>
                <w:sz w:val="16"/>
                <w:szCs w:val="16"/>
              </w:rPr>
              <w:t xml:space="preserve">Iné </w:t>
            </w:r>
            <w:r w:rsidRPr="005E25EA">
              <w:rPr>
                <w:rFonts w:asciiTheme="minorHAnsi" w:hAnsiTheme="minorHAnsi" w:cstheme="minorHAnsi"/>
                <w:sz w:val="16"/>
                <w:szCs w:val="16"/>
              </w:rPr>
              <w:t>(doplniť v prípade relevantnosti, vzhľadom na preukázanie splnenia podmienok poskytnutia príspevku, kritérií pre výber projektov)</w:t>
            </w:r>
          </w:p>
        </w:tc>
      </w:tr>
      <w:tr w:rsidR="00A9248D" w:rsidRPr="005E25EA" w14:paraId="52B48FD3" w14:textId="77777777" w:rsidTr="00754CA6">
        <w:trPr>
          <w:trHeight w:val="284"/>
        </w:trPr>
        <w:tc>
          <w:tcPr>
            <w:tcW w:w="9062" w:type="dxa"/>
            <w:gridSpan w:val="2"/>
            <w:shd w:val="clear" w:color="auto" w:fill="auto"/>
            <w:vAlign w:val="center"/>
          </w:tcPr>
          <w:p w14:paraId="6BD2827C" w14:textId="77777777" w:rsidR="00A9248D" w:rsidRDefault="00A9248D" w:rsidP="00A3192B">
            <w:pPr>
              <w:spacing w:after="0"/>
              <w:jc w:val="both"/>
              <w:rPr>
                <w:rStyle w:val="markedcontent"/>
                <w:rFonts w:asciiTheme="minorHAnsi" w:hAnsiTheme="minorHAnsi" w:cstheme="minorHAnsi"/>
                <w:b/>
                <w:sz w:val="16"/>
                <w:szCs w:val="16"/>
              </w:rPr>
            </w:pPr>
          </w:p>
          <w:p w14:paraId="32B3C13E" w14:textId="77777777" w:rsidR="00C86337" w:rsidRDefault="00C86337" w:rsidP="00A3192B">
            <w:pPr>
              <w:spacing w:after="0"/>
              <w:jc w:val="both"/>
              <w:rPr>
                <w:rStyle w:val="markedcontent"/>
                <w:rFonts w:asciiTheme="minorHAnsi" w:hAnsiTheme="minorHAnsi" w:cstheme="minorHAnsi"/>
                <w:b/>
                <w:sz w:val="16"/>
                <w:szCs w:val="16"/>
              </w:rPr>
            </w:pPr>
          </w:p>
          <w:p w14:paraId="3FBB7758" w14:textId="77777777" w:rsidR="00C86337" w:rsidRDefault="00C86337" w:rsidP="00A3192B">
            <w:pPr>
              <w:spacing w:after="0"/>
              <w:jc w:val="both"/>
              <w:rPr>
                <w:rStyle w:val="markedcontent"/>
                <w:rFonts w:asciiTheme="minorHAnsi" w:hAnsiTheme="minorHAnsi" w:cstheme="minorHAnsi"/>
                <w:b/>
                <w:sz w:val="16"/>
                <w:szCs w:val="16"/>
              </w:rPr>
            </w:pPr>
          </w:p>
          <w:p w14:paraId="15CC1E56" w14:textId="3509457C" w:rsidR="00C86337" w:rsidRPr="005E25EA" w:rsidRDefault="00C86337" w:rsidP="00A3192B">
            <w:pPr>
              <w:spacing w:after="0"/>
              <w:jc w:val="both"/>
              <w:rPr>
                <w:rStyle w:val="markedcontent"/>
                <w:rFonts w:asciiTheme="minorHAnsi" w:hAnsiTheme="minorHAnsi" w:cstheme="minorHAnsi"/>
                <w:b/>
                <w:sz w:val="16"/>
                <w:szCs w:val="16"/>
              </w:rPr>
            </w:pPr>
          </w:p>
        </w:tc>
      </w:tr>
    </w:tbl>
    <w:p w14:paraId="48A6B932" w14:textId="77777777" w:rsidR="00354E3F" w:rsidRPr="005E25EA" w:rsidRDefault="00354E3F" w:rsidP="00022119">
      <w:pPr>
        <w:spacing w:after="0"/>
        <w:jc w:val="both"/>
        <w:rPr>
          <w:rFonts w:asciiTheme="minorHAnsi" w:hAnsiTheme="minorHAnsi"/>
          <w:caps/>
          <w:sz w:val="22"/>
        </w:rPr>
      </w:pPr>
    </w:p>
    <w:p w14:paraId="4DC0757B" w14:textId="043BB7C6" w:rsidR="00566157" w:rsidRPr="005E25EA" w:rsidRDefault="00566157" w:rsidP="00022119">
      <w:pPr>
        <w:spacing w:after="0"/>
        <w:jc w:val="both"/>
        <w:rPr>
          <w:rFonts w:asciiTheme="minorHAnsi" w:hAnsiTheme="minorHAnsi"/>
          <w:caps/>
          <w:sz w:val="22"/>
        </w:rPr>
      </w:pPr>
      <w:bookmarkStart w:id="0" w:name="_GoBack"/>
      <w:bookmarkEnd w:id="0"/>
    </w:p>
    <w:sectPr w:rsidR="00566157" w:rsidRPr="005E25EA" w:rsidSect="000F26A3">
      <w:headerReference w:type="default" r:id="rId8"/>
      <w:footerReference w:type="default" r:id="rId9"/>
      <w:endnotePr>
        <w:numFmt w:val="decimal"/>
      </w:endnotePr>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E4F1" w14:textId="77777777" w:rsidR="004A79B7" w:rsidRDefault="004A79B7" w:rsidP="00326E12">
      <w:pPr>
        <w:spacing w:after="0"/>
      </w:pPr>
      <w:r>
        <w:separator/>
      </w:r>
    </w:p>
  </w:endnote>
  <w:endnote w:type="continuationSeparator" w:id="0">
    <w:p w14:paraId="2E90EF84" w14:textId="77777777" w:rsidR="004A79B7" w:rsidRDefault="004A79B7" w:rsidP="00326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8947" w14:textId="46D00D97" w:rsidR="00C43749" w:rsidRPr="00416066" w:rsidRDefault="00C43749">
    <w:pPr>
      <w:pStyle w:val="Pta"/>
      <w:jc w:val="right"/>
      <w:rPr>
        <w:rFonts w:asciiTheme="minorHAnsi" w:hAnsiTheme="minorHAnsi"/>
        <w:sz w:val="20"/>
      </w:rPr>
    </w:pPr>
    <w:r>
      <w:t xml:space="preserve"> </w:t>
    </w:r>
  </w:p>
  <w:p w14:paraId="33123333" w14:textId="77777777" w:rsidR="00C43749" w:rsidRDefault="00C4374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08CDC" w14:textId="77777777" w:rsidR="004A79B7" w:rsidRDefault="004A79B7" w:rsidP="00326E12">
      <w:pPr>
        <w:spacing w:after="0"/>
      </w:pPr>
      <w:r>
        <w:separator/>
      </w:r>
    </w:p>
  </w:footnote>
  <w:footnote w:type="continuationSeparator" w:id="0">
    <w:p w14:paraId="2B4AEFEE" w14:textId="77777777" w:rsidR="004A79B7" w:rsidRDefault="004A79B7" w:rsidP="00326E12">
      <w:pPr>
        <w:spacing w:after="0"/>
      </w:pPr>
      <w:r>
        <w:continuationSeparator/>
      </w:r>
    </w:p>
  </w:footnote>
  <w:footnote w:id="1">
    <w:p w14:paraId="7109D01D" w14:textId="135E92F0" w:rsidR="00C43749" w:rsidRPr="005E25EA" w:rsidRDefault="00C43749" w:rsidP="00623615">
      <w:pPr>
        <w:pStyle w:val="Textpoznmkypodiarou"/>
        <w:jc w:val="both"/>
        <w:rPr>
          <w:rFonts w:asciiTheme="minorHAnsi" w:hAnsiTheme="minorHAnsi" w:cstheme="minorHAnsi"/>
          <w:sz w:val="16"/>
          <w:szCs w:val="16"/>
        </w:rPr>
      </w:pPr>
      <w:r w:rsidRPr="005E25EA">
        <w:rPr>
          <w:rStyle w:val="Odkaznapoznmkupodiarou"/>
          <w:rFonts w:asciiTheme="minorHAnsi" w:hAnsiTheme="minorHAnsi" w:cstheme="minorHAnsi"/>
          <w:sz w:val="16"/>
          <w:szCs w:val="16"/>
        </w:rPr>
        <w:footnoteRef/>
      </w:r>
      <w:r w:rsidRPr="005E25EA">
        <w:rPr>
          <w:rFonts w:asciiTheme="minorHAnsi" w:hAnsiTheme="minorHAnsi" w:cstheme="minorHAnsi"/>
          <w:sz w:val="16"/>
          <w:szCs w:val="16"/>
        </w:rPr>
        <w:t xml:space="preserve"> Ak </w:t>
      </w:r>
      <w:r w:rsidRPr="005E25EA">
        <w:rPr>
          <w:rFonts w:asciiTheme="minorHAnsi" w:eastAsia="Calibri" w:hAnsiTheme="minorHAnsi" w:cstheme="minorHAnsi"/>
          <w:sz w:val="16"/>
          <w:szCs w:val="16"/>
        </w:rPr>
        <w:t>celkové výdavky projektu presahujú sumu 100 000 EUR (bez ohľadu na intenzitu pomoci) neuplatňuje sa jednorazová platba (návrh rozpočtu) v rámci zjednodušeného vykazovania výdavkov (tzv. návrh rozpočtu).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6221" w14:textId="79C7E235" w:rsidR="00C43749" w:rsidRPr="00F62112" w:rsidRDefault="00C43749">
    <w:pPr>
      <w:pStyle w:val="Hlavika"/>
      <w:rPr>
        <w:rFonts w:ascii="Calibri" w:hAnsi="Calibri" w:cs="Calibri"/>
        <w:sz w:val="16"/>
        <w:szCs w:val="16"/>
      </w:rPr>
    </w:pPr>
    <w:r>
      <w:rPr>
        <w:rFonts w:ascii="Calibri" w:hAnsi="Calibri" w:cs="Calibri"/>
        <w:sz w:val="16"/>
        <w:szCs w:val="16"/>
      </w:rPr>
      <w:t>Príloha č. 2</w:t>
    </w:r>
    <w:r w:rsidRPr="001750F7">
      <w:rPr>
        <w:rFonts w:ascii="Calibri" w:hAnsi="Calibri" w:cs="Calibri"/>
        <w:sz w:val="16"/>
        <w:szCs w:val="16"/>
      </w:rPr>
      <w:t>B</w:t>
    </w:r>
  </w:p>
  <w:p w14:paraId="600D71BC" w14:textId="77777777" w:rsidR="00C43749" w:rsidRDefault="00C4374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66"/>
    <w:multiLevelType w:val="hybridMultilevel"/>
    <w:tmpl w:val="373EA09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A259AF"/>
    <w:multiLevelType w:val="hybridMultilevel"/>
    <w:tmpl w:val="DA580C12"/>
    <w:lvl w:ilvl="0" w:tplc="7CD0C58E">
      <w:start w:val="1"/>
      <w:numFmt w:val="lowerLetter"/>
      <w:lvlText w:val="%1)"/>
      <w:lvlJc w:val="left"/>
      <w:pPr>
        <w:ind w:left="720" w:hanging="360"/>
      </w:pPr>
      <w:rPr>
        <w:rFonts w:asciiTheme="minorHAnsi" w:eastAsia="SimSun" w:hAnsiTheme="minorHAnsi" w:cstheme="minorHAnsi" w:hint="default"/>
        <w:i/>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70B4"/>
    <w:multiLevelType w:val="hybridMultilevel"/>
    <w:tmpl w:val="07D6F38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7D27CB"/>
    <w:multiLevelType w:val="hybridMultilevel"/>
    <w:tmpl w:val="DB12BA6C"/>
    <w:lvl w:ilvl="0" w:tplc="4B1E1B20">
      <w:start w:val="1"/>
      <w:numFmt w:val="lowerLetter"/>
      <w:lvlText w:val="%1)"/>
      <w:lvlJc w:val="left"/>
      <w:pPr>
        <w:ind w:left="720" w:hanging="360"/>
      </w:pPr>
      <w:rPr>
        <w:rFonts w:hint="default"/>
        <w:b w:val="0"/>
        <w:i/>
        <w:strike w:val="0"/>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091B1D"/>
    <w:multiLevelType w:val="hybridMultilevel"/>
    <w:tmpl w:val="4F969D12"/>
    <w:lvl w:ilvl="0" w:tplc="47D2C824">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1B6C33C6"/>
    <w:multiLevelType w:val="hybridMultilevel"/>
    <w:tmpl w:val="329603A4"/>
    <w:lvl w:ilvl="0" w:tplc="1068C4E8">
      <w:start w:val="1"/>
      <w:numFmt w:val="lowerLetter"/>
      <w:lvlText w:val="%1)"/>
      <w:lvlJc w:val="left"/>
      <w:pPr>
        <w:ind w:left="720" w:hanging="360"/>
      </w:pPr>
      <w:rPr>
        <w:rFonts w:asciiTheme="minorHAnsi" w:hAnsiTheme="minorHAnsi" w:cstheme="minorHAnsi" w:hint="default"/>
        <w:i/>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B03F7D"/>
    <w:multiLevelType w:val="hybridMultilevel"/>
    <w:tmpl w:val="7368E52A"/>
    <w:lvl w:ilvl="0" w:tplc="FCB2FF34">
      <w:start w:val="1"/>
      <w:numFmt w:val="lowerLetter"/>
      <w:lvlText w:val="%1)"/>
      <w:lvlJc w:val="left"/>
      <w:pPr>
        <w:ind w:left="720" w:hanging="360"/>
      </w:pPr>
      <w:rPr>
        <w:rFonts w:asciiTheme="minorHAnsi" w:eastAsia="SimSun" w:hAnsiTheme="minorHAnsi" w:cstheme="minorHAnsi" w:hint="default"/>
        <w:b w:val="0"/>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764B7F"/>
    <w:multiLevelType w:val="hybridMultilevel"/>
    <w:tmpl w:val="34F2A9F4"/>
    <w:lvl w:ilvl="0" w:tplc="6428B262">
      <w:start w:val="1"/>
      <w:numFmt w:val="lowerLetter"/>
      <w:lvlText w:val="%1)"/>
      <w:lvlJc w:val="left"/>
      <w:pPr>
        <w:ind w:left="502" w:hanging="360"/>
      </w:pPr>
      <w:rPr>
        <w:rFonts w:hint="default"/>
        <w:sz w:val="16"/>
        <w:szCs w:val="16"/>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2BC25ABC"/>
    <w:multiLevelType w:val="hybridMultilevel"/>
    <w:tmpl w:val="8B20F212"/>
    <w:lvl w:ilvl="0" w:tplc="676E6228">
      <w:start w:val="1"/>
      <w:numFmt w:val="lowerLetter"/>
      <w:lvlText w:val="%1)"/>
      <w:lvlJc w:val="left"/>
      <w:pPr>
        <w:ind w:left="720" w:hanging="360"/>
      </w:pPr>
      <w:rPr>
        <w:rFonts w:asciiTheme="minorHAnsi" w:hAnsiTheme="minorHAnsi" w:cstheme="minorHAnsi" w:hint="default"/>
        <w:i/>
        <w:color w:val="000000" w:themeColor="text1"/>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AE2816"/>
    <w:multiLevelType w:val="hybridMultilevel"/>
    <w:tmpl w:val="373C5A88"/>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707A"/>
    <w:multiLevelType w:val="hybridMultilevel"/>
    <w:tmpl w:val="668A42DA"/>
    <w:lvl w:ilvl="0" w:tplc="23FAA1D8">
      <w:start w:val="1"/>
      <w:numFmt w:val="lowerLetter"/>
      <w:lvlText w:val="%1)"/>
      <w:lvlJc w:val="left"/>
      <w:pPr>
        <w:ind w:left="791" w:hanging="360"/>
      </w:pPr>
      <w:rPr>
        <w:rFonts w:hint="default"/>
        <w:i w:val="0"/>
        <w:color w:val="000000" w:themeColor="text1"/>
        <w:w w:val="99"/>
        <w:sz w:val="16"/>
        <w:szCs w:val="16"/>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 w15:restartNumberingAfterBreak="0">
    <w:nsid w:val="3C537917"/>
    <w:multiLevelType w:val="hybridMultilevel"/>
    <w:tmpl w:val="B8A4DEB0"/>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9636FE7E">
      <w:start w:val="1"/>
      <w:numFmt w:val="lowerRoman"/>
      <w:lvlText w:val="%3."/>
      <w:lvlJc w:val="right"/>
      <w:pPr>
        <w:ind w:left="2780" w:hanging="180"/>
      </w:pPr>
      <w:rPr>
        <w:rFonts w:asciiTheme="minorHAnsi" w:hAnsiTheme="minorHAnsi" w:cstheme="minorHAnsi" w:hint="default"/>
        <w:sz w:val="16"/>
        <w:szCs w:val="16"/>
      </w:r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16" w15:restartNumberingAfterBreak="0">
    <w:nsid w:val="3E3D58BC"/>
    <w:multiLevelType w:val="hybridMultilevel"/>
    <w:tmpl w:val="5024FD7E"/>
    <w:lvl w:ilvl="0" w:tplc="7FB602CA">
      <w:start w:val="1"/>
      <w:numFmt w:val="lowerLetter"/>
      <w:lvlText w:val="%1)"/>
      <w:lvlJc w:val="left"/>
      <w:pPr>
        <w:ind w:left="720" w:hanging="360"/>
      </w:pPr>
      <w:rPr>
        <w:rFonts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6C112BA"/>
    <w:multiLevelType w:val="hybridMultilevel"/>
    <w:tmpl w:val="4F70E1BE"/>
    <w:lvl w:ilvl="0" w:tplc="C354293E">
      <w:start w:val="1"/>
      <w:numFmt w:val="lowerLetter"/>
      <w:lvlText w:val="%1)"/>
      <w:lvlJc w:val="left"/>
      <w:pPr>
        <w:ind w:left="720" w:hanging="360"/>
      </w:pPr>
      <w:rPr>
        <w:rFonts w:hint="default"/>
        <w:color w:val="000000" w:themeColor="text1"/>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1711807"/>
    <w:multiLevelType w:val="hybridMultilevel"/>
    <w:tmpl w:val="5052C6B0"/>
    <w:lvl w:ilvl="0" w:tplc="C5D8A254">
      <w:start w:val="1"/>
      <w:numFmt w:val="lowerLetter"/>
      <w:lvlText w:val="%1)"/>
      <w:lvlJc w:val="left"/>
      <w:pPr>
        <w:ind w:left="720" w:hanging="360"/>
      </w:pPr>
      <w:rPr>
        <w:rFonts w:asciiTheme="minorHAnsi" w:eastAsia="SimSun"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F2A0AD9"/>
    <w:multiLevelType w:val="multilevel"/>
    <w:tmpl w:val="B8460C5C"/>
    <w:lvl w:ilvl="0">
      <w:start w:val="5"/>
      <w:numFmt w:val="decimal"/>
      <w:lvlText w:val="%1."/>
      <w:lvlJc w:val="left"/>
      <w:pPr>
        <w:tabs>
          <w:tab w:val="num" w:pos="720"/>
        </w:tabs>
        <w:ind w:left="720" w:hanging="720"/>
      </w:pPr>
      <w:rPr>
        <w:rFonts w:asciiTheme="minorHAnsi" w:eastAsiaTheme="minorHAnsi" w:hAnsiTheme="minorHAnsi" w:cs="Times New Roman" w:hint="default"/>
        <w:b w:val="0"/>
        <w:color w:val="000000" w:themeColor="text1"/>
        <w:sz w:val="22"/>
        <w:szCs w:val="22"/>
      </w:rPr>
    </w:lvl>
    <w:lvl w:ilvl="1">
      <w:start w:val="1"/>
      <w:numFmt w:val="lowerLetter"/>
      <w:lvlText w:val="%2)"/>
      <w:lvlJc w:val="left"/>
      <w:pPr>
        <w:tabs>
          <w:tab w:val="num" w:pos="1440"/>
        </w:tabs>
        <w:ind w:left="1440" w:hanging="720"/>
      </w:pPr>
      <w:rPr>
        <w:rFonts w:asciiTheme="minorHAnsi" w:eastAsiaTheme="minorHAnsi" w:hAnsiTheme="minorHAnsi" w:cs="Times New Roman" w:hint="default"/>
        <w:color w:val="000000" w:themeColor="text1"/>
      </w:rPr>
    </w:lvl>
    <w:lvl w:ilvl="2">
      <w:start w:val="1"/>
      <w:numFmt w:val="decimal"/>
      <w:lvlText w:val="%3."/>
      <w:lvlJc w:val="left"/>
      <w:pPr>
        <w:tabs>
          <w:tab w:val="num" w:pos="2160"/>
        </w:tabs>
        <w:ind w:left="2160" w:hanging="720"/>
      </w:pPr>
      <w:rPr>
        <w:rFonts w:hint="default"/>
        <w:b w:val="0"/>
        <w:i w:val="0"/>
        <w:color w:val="000000" w:themeColor="text1"/>
        <w:sz w:val="22"/>
        <w:szCs w:val="22"/>
      </w:rPr>
    </w:lvl>
    <w:lvl w:ilvl="3">
      <w:start w:val="1"/>
      <w:numFmt w:val="decimal"/>
      <w:lvlText w:val="%4."/>
      <w:lvlJc w:val="left"/>
      <w:pPr>
        <w:tabs>
          <w:tab w:val="num" w:pos="2880"/>
        </w:tabs>
        <w:ind w:left="2880" w:hanging="720"/>
      </w:pPr>
      <w:rPr>
        <w:rFonts w:hint="default"/>
        <w:b w:val="0"/>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62372C44"/>
    <w:multiLevelType w:val="hybridMultilevel"/>
    <w:tmpl w:val="26084A7A"/>
    <w:lvl w:ilvl="0" w:tplc="C05C3476">
      <w:start w:val="1"/>
      <w:numFmt w:val="lowerLetter"/>
      <w:lvlText w:val="%1)"/>
      <w:lvlJc w:val="left"/>
      <w:pPr>
        <w:ind w:left="1080" w:hanging="360"/>
      </w:pPr>
      <w:rPr>
        <w:rFonts w:asciiTheme="minorHAnsi" w:eastAsia="SimSun" w:hAnsiTheme="minorHAnsi" w:cstheme="minorHAnsi" w:hint="default"/>
        <w:sz w:val="16"/>
        <w:szCs w:val="16"/>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2D30617"/>
    <w:multiLevelType w:val="hybridMultilevel"/>
    <w:tmpl w:val="8C228242"/>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0C42B2"/>
    <w:multiLevelType w:val="hybridMultilevel"/>
    <w:tmpl w:val="3DF08D50"/>
    <w:lvl w:ilvl="0" w:tplc="D6F88004">
      <w:start w:val="1"/>
      <w:numFmt w:val="lowerLetter"/>
      <w:lvlText w:val="%1)"/>
      <w:lvlJc w:val="left"/>
      <w:pPr>
        <w:ind w:left="1440" w:hanging="360"/>
      </w:pPr>
      <w:rPr>
        <w:b w:val="0"/>
        <w:i/>
        <w:sz w:val="16"/>
        <w:szCs w:val="16"/>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473292B"/>
    <w:multiLevelType w:val="hybridMultilevel"/>
    <w:tmpl w:val="372AB584"/>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4CB53F7"/>
    <w:multiLevelType w:val="hybridMultilevel"/>
    <w:tmpl w:val="FD1CAAF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35"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D7A7678"/>
    <w:multiLevelType w:val="hybridMultilevel"/>
    <w:tmpl w:val="34D8BAB0"/>
    <w:lvl w:ilvl="0" w:tplc="EE4EAA1E">
      <w:start w:val="7"/>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38"/>
  </w:num>
  <w:num w:numId="4">
    <w:abstractNumId w:val="13"/>
  </w:num>
  <w:num w:numId="5">
    <w:abstractNumId w:val="6"/>
  </w:num>
  <w:num w:numId="6">
    <w:abstractNumId w:val="1"/>
  </w:num>
  <w:num w:numId="7">
    <w:abstractNumId w:val="3"/>
  </w:num>
  <w:num w:numId="8">
    <w:abstractNumId w:val="10"/>
  </w:num>
  <w:num w:numId="9">
    <w:abstractNumId w:val="20"/>
  </w:num>
  <w:num w:numId="10">
    <w:abstractNumId w:val="29"/>
  </w:num>
  <w:num w:numId="11">
    <w:abstractNumId w:val="24"/>
  </w:num>
  <w:num w:numId="12">
    <w:abstractNumId w:val="9"/>
  </w:num>
  <w:num w:numId="13">
    <w:abstractNumId w:val="5"/>
  </w:num>
  <w:num w:numId="14">
    <w:abstractNumId w:val="16"/>
  </w:num>
  <w:num w:numId="15">
    <w:abstractNumId w:val="18"/>
  </w:num>
  <w:num w:numId="16">
    <w:abstractNumId w:val="30"/>
  </w:num>
  <w:num w:numId="17">
    <w:abstractNumId w:val="8"/>
  </w:num>
  <w:num w:numId="18">
    <w:abstractNumId w:val="27"/>
  </w:num>
  <w:num w:numId="19">
    <w:abstractNumId w:val="35"/>
  </w:num>
  <w:num w:numId="20">
    <w:abstractNumId w:val="19"/>
  </w:num>
  <w:num w:numId="21">
    <w:abstractNumId w:val="21"/>
  </w:num>
  <w:num w:numId="22">
    <w:abstractNumId w:val="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26"/>
  </w:num>
  <w:num w:numId="27">
    <w:abstractNumId w:val="14"/>
  </w:num>
  <w:num w:numId="28">
    <w:abstractNumId w:val="36"/>
  </w:num>
  <w:num w:numId="29">
    <w:abstractNumId w:val="0"/>
  </w:num>
  <w:num w:numId="30">
    <w:abstractNumId w:val="12"/>
  </w:num>
  <w:num w:numId="31">
    <w:abstractNumId w:val="33"/>
  </w:num>
  <w:num w:numId="32">
    <w:abstractNumId w:val="25"/>
  </w:num>
  <w:num w:numId="33">
    <w:abstractNumId w:val="2"/>
  </w:num>
  <w:num w:numId="34">
    <w:abstractNumId w:val="32"/>
  </w:num>
  <w:num w:numId="35">
    <w:abstractNumId w:val="28"/>
  </w:num>
  <w:num w:numId="36">
    <w:abstractNumId w:val="37"/>
  </w:num>
  <w:num w:numId="37">
    <w:abstractNumId w:val="23"/>
  </w:num>
  <w:num w:numId="38">
    <w:abstractNumId w:val="31"/>
  </w:num>
  <w:num w:numId="39">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5"/>
    <w:rsid w:val="00010239"/>
    <w:rsid w:val="00012F47"/>
    <w:rsid w:val="000176A2"/>
    <w:rsid w:val="00022119"/>
    <w:rsid w:val="00025FC5"/>
    <w:rsid w:val="00037B0B"/>
    <w:rsid w:val="000576E7"/>
    <w:rsid w:val="00066078"/>
    <w:rsid w:val="00095CC1"/>
    <w:rsid w:val="000A193F"/>
    <w:rsid w:val="000C2292"/>
    <w:rsid w:val="000D0937"/>
    <w:rsid w:val="000D4B6B"/>
    <w:rsid w:val="000D767B"/>
    <w:rsid w:val="000E2677"/>
    <w:rsid w:val="000E29E5"/>
    <w:rsid w:val="000F26A3"/>
    <w:rsid w:val="00105F92"/>
    <w:rsid w:val="00125D51"/>
    <w:rsid w:val="001377F4"/>
    <w:rsid w:val="001379B8"/>
    <w:rsid w:val="00137B81"/>
    <w:rsid w:val="00143347"/>
    <w:rsid w:val="00146276"/>
    <w:rsid w:val="00151FF6"/>
    <w:rsid w:val="001522FA"/>
    <w:rsid w:val="00170405"/>
    <w:rsid w:val="001709D1"/>
    <w:rsid w:val="00172786"/>
    <w:rsid w:val="0017479F"/>
    <w:rsid w:val="00177CC4"/>
    <w:rsid w:val="001815E1"/>
    <w:rsid w:val="0019104C"/>
    <w:rsid w:val="00194673"/>
    <w:rsid w:val="001A4D11"/>
    <w:rsid w:val="001B0A83"/>
    <w:rsid w:val="001B2ED1"/>
    <w:rsid w:val="001B7FB7"/>
    <w:rsid w:val="001C21E9"/>
    <w:rsid w:val="001C2CDB"/>
    <w:rsid w:val="001E01F2"/>
    <w:rsid w:val="001F2B6C"/>
    <w:rsid w:val="001F3F76"/>
    <w:rsid w:val="001F4370"/>
    <w:rsid w:val="002008CB"/>
    <w:rsid w:val="00204D7B"/>
    <w:rsid w:val="00210621"/>
    <w:rsid w:val="00210BC1"/>
    <w:rsid w:val="002151FB"/>
    <w:rsid w:val="00215C5D"/>
    <w:rsid w:val="0021628D"/>
    <w:rsid w:val="00217561"/>
    <w:rsid w:val="002261FF"/>
    <w:rsid w:val="00236FE6"/>
    <w:rsid w:val="0024235F"/>
    <w:rsid w:val="00280468"/>
    <w:rsid w:val="00280495"/>
    <w:rsid w:val="00291EBC"/>
    <w:rsid w:val="002A3119"/>
    <w:rsid w:val="002A6FF1"/>
    <w:rsid w:val="002B18BF"/>
    <w:rsid w:val="002B2B2F"/>
    <w:rsid w:val="002B470D"/>
    <w:rsid w:val="002C1BC5"/>
    <w:rsid w:val="002C74E3"/>
    <w:rsid w:val="002D039C"/>
    <w:rsid w:val="002D5B78"/>
    <w:rsid w:val="002D6E1C"/>
    <w:rsid w:val="002D75C6"/>
    <w:rsid w:val="002E2020"/>
    <w:rsid w:val="002E6B1B"/>
    <w:rsid w:val="002F3564"/>
    <w:rsid w:val="002F401C"/>
    <w:rsid w:val="003018AE"/>
    <w:rsid w:val="00306B3C"/>
    <w:rsid w:val="0031220F"/>
    <w:rsid w:val="00315491"/>
    <w:rsid w:val="00326E12"/>
    <w:rsid w:val="0033082F"/>
    <w:rsid w:val="0034129B"/>
    <w:rsid w:val="003532F4"/>
    <w:rsid w:val="00354E3F"/>
    <w:rsid w:val="00356A83"/>
    <w:rsid w:val="0036538B"/>
    <w:rsid w:val="00367AAE"/>
    <w:rsid w:val="0037167B"/>
    <w:rsid w:val="00377ABC"/>
    <w:rsid w:val="003A0E5F"/>
    <w:rsid w:val="003B4CDB"/>
    <w:rsid w:val="003F291B"/>
    <w:rsid w:val="003F2F92"/>
    <w:rsid w:val="003F45DC"/>
    <w:rsid w:val="003F7DC3"/>
    <w:rsid w:val="004141E0"/>
    <w:rsid w:val="0041423F"/>
    <w:rsid w:val="00414C42"/>
    <w:rsid w:val="00416066"/>
    <w:rsid w:val="00425589"/>
    <w:rsid w:val="00425C5F"/>
    <w:rsid w:val="004262BD"/>
    <w:rsid w:val="00430EEA"/>
    <w:rsid w:val="00431AE6"/>
    <w:rsid w:val="004350B3"/>
    <w:rsid w:val="0044223B"/>
    <w:rsid w:val="00454ADB"/>
    <w:rsid w:val="00455DB1"/>
    <w:rsid w:val="00455E00"/>
    <w:rsid w:val="00463EF5"/>
    <w:rsid w:val="00465A05"/>
    <w:rsid w:val="00470DE9"/>
    <w:rsid w:val="00473DCA"/>
    <w:rsid w:val="004938A3"/>
    <w:rsid w:val="00493AB6"/>
    <w:rsid w:val="004A4DA3"/>
    <w:rsid w:val="004A6B7B"/>
    <w:rsid w:val="004A6D70"/>
    <w:rsid w:val="004A7145"/>
    <w:rsid w:val="004A79B7"/>
    <w:rsid w:val="004B1DCE"/>
    <w:rsid w:val="004B2477"/>
    <w:rsid w:val="004B4604"/>
    <w:rsid w:val="004B5B3B"/>
    <w:rsid w:val="004C0E32"/>
    <w:rsid w:val="004D2271"/>
    <w:rsid w:val="004D6015"/>
    <w:rsid w:val="004E3BB5"/>
    <w:rsid w:val="004E4C0A"/>
    <w:rsid w:val="004E4F71"/>
    <w:rsid w:val="004E5D11"/>
    <w:rsid w:val="004F0D8C"/>
    <w:rsid w:val="004F5FDA"/>
    <w:rsid w:val="00516CA0"/>
    <w:rsid w:val="00526484"/>
    <w:rsid w:val="00531C4D"/>
    <w:rsid w:val="00534746"/>
    <w:rsid w:val="005350B9"/>
    <w:rsid w:val="005368F8"/>
    <w:rsid w:val="00544401"/>
    <w:rsid w:val="0056081D"/>
    <w:rsid w:val="0056389D"/>
    <w:rsid w:val="00566157"/>
    <w:rsid w:val="00567F40"/>
    <w:rsid w:val="00574DFE"/>
    <w:rsid w:val="00577FED"/>
    <w:rsid w:val="00580F98"/>
    <w:rsid w:val="0058168D"/>
    <w:rsid w:val="005877E6"/>
    <w:rsid w:val="00594BE4"/>
    <w:rsid w:val="005A383F"/>
    <w:rsid w:val="005A3E5D"/>
    <w:rsid w:val="005A64CC"/>
    <w:rsid w:val="005B70F1"/>
    <w:rsid w:val="005C33D6"/>
    <w:rsid w:val="005C4869"/>
    <w:rsid w:val="005C526A"/>
    <w:rsid w:val="005C5739"/>
    <w:rsid w:val="005C7C06"/>
    <w:rsid w:val="005D0736"/>
    <w:rsid w:val="005D2BA8"/>
    <w:rsid w:val="005D2C3A"/>
    <w:rsid w:val="005E16A8"/>
    <w:rsid w:val="005E25EA"/>
    <w:rsid w:val="005E6B18"/>
    <w:rsid w:val="005F0A75"/>
    <w:rsid w:val="00605084"/>
    <w:rsid w:val="00620CF4"/>
    <w:rsid w:val="00621715"/>
    <w:rsid w:val="00623615"/>
    <w:rsid w:val="00624BF9"/>
    <w:rsid w:val="00626C8A"/>
    <w:rsid w:val="00630646"/>
    <w:rsid w:val="00632A9E"/>
    <w:rsid w:val="00637911"/>
    <w:rsid w:val="006464B5"/>
    <w:rsid w:val="006552D5"/>
    <w:rsid w:val="006577F8"/>
    <w:rsid w:val="00661BB5"/>
    <w:rsid w:val="006661AE"/>
    <w:rsid w:val="00681EA0"/>
    <w:rsid w:val="00691BF8"/>
    <w:rsid w:val="006920D6"/>
    <w:rsid w:val="006927C2"/>
    <w:rsid w:val="006935D9"/>
    <w:rsid w:val="006B47A6"/>
    <w:rsid w:val="006C26F8"/>
    <w:rsid w:val="006C53DC"/>
    <w:rsid w:val="006D0116"/>
    <w:rsid w:val="006E6419"/>
    <w:rsid w:val="006F5EDF"/>
    <w:rsid w:val="0070337D"/>
    <w:rsid w:val="007219B0"/>
    <w:rsid w:val="00726012"/>
    <w:rsid w:val="007273E1"/>
    <w:rsid w:val="00730FDA"/>
    <w:rsid w:val="007377BA"/>
    <w:rsid w:val="007418E5"/>
    <w:rsid w:val="00743D95"/>
    <w:rsid w:val="007471A0"/>
    <w:rsid w:val="007526B3"/>
    <w:rsid w:val="00754CA6"/>
    <w:rsid w:val="00760B17"/>
    <w:rsid w:val="0076365A"/>
    <w:rsid w:val="0077301A"/>
    <w:rsid w:val="00774008"/>
    <w:rsid w:val="00775C67"/>
    <w:rsid w:val="00776B3F"/>
    <w:rsid w:val="00776E5D"/>
    <w:rsid w:val="007770BC"/>
    <w:rsid w:val="00786EB5"/>
    <w:rsid w:val="007941A1"/>
    <w:rsid w:val="007A7362"/>
    <w:rsid w:val="007B3E4B"/>
    <w:rsid w:val="007B6C1D"/>
    <w:rsid w:val="007E1EA4"/>
    <w:rsid w:val="007E78F1"/>
    <w:rsid w:val="007F52DF"/>
    <w:rsid w:val="00810DC4"/>
    <w:rsid w:val="00811614"/>
    <w:rsid w:val="00811A00"/>
    <w:rsid w:val="00816A6D"/>
    <w:rsid w:val="00825913"/>
    <w:rsid w:val="00841393"/>
    <w:rsid w:val="0084552B"/>
    <w:rsid w:val="00847724"/>
    <w:rsid w:val="00847FF8"/>
    <w:rsid w:val="00855824"/>
    <w:rsid w:val="0086427B"/>
    <w:rsid w:val="00866EB7"/>
    <w:rsid w:val="008675A7"/>
    <w:rsid w:val="0087394B"/>
    <w:rsid w:val="00880BA6"/>
    <w:rsid w:val="008815E0"/>
    <w:rsid w:val="008C20CA"/>
    <w:rsid w:val="008D1654"/>
    <w:rsid w:val="008D1E4F"/>
    <w:rsid w:val="008E3212"/>
    <w:rsid w:val="008F4050"/>
    <w:rsid w:val="008F449E"/>
    <w:rsid w:val="008F5EA9"/>
    <w:rsid w:val="00900942"/>
    <w:rsid w:val="00903AC4"/>
    <w:rsid w:val="00904424"/>
    <w:rsid w:val="00922CA7"/>
    <w:rsid w:val="009234A5"/>
    <w:rsid w:val="00925DBC"/>
    <w:rsid w:val="00926E16"/>
    <w:rsid w:val="009308BA"/>
    <w:rsid w:val="00931A23"/>
    <w:rsid w:val="00942400"/>
    <w:rsid w:val="0094597B"/>
    <w:rsid w:val="00946D9A"/>
    <w:rsid w:val="00947E42"/>
    <w:rsid w:val="00963240"/>
    <w:rsid w:val="00964A04"/>
    <w:rsid w:val="00965B3A"/>
    <w:rsid w:val="00966EAB"/>
    <w:rsid w:val="0097606F"/>
    <w:rsid w:val="009A359A"/>
    <w:rsid w:val="009B4FA3"/>
    <w:rsid w:val="009B5E51"/>
    <w:rsid w:val="009E7427"/>
    <w:rsid w:val="009F17E4"/>
    <w:rsid w:val="00A00390"/>
    <w:rsid w:val="00A10386"/>
    <w:rsid w:val="00A128D0"/>
    <w:rsid w:val="00A131A8"/>
    <w:rsid w:val="00A264F9"/>
    <w:rsid w:val="00A3124F"/>
    <w:rsid w:val="00A3192B"/>
    <w:rsid w:val="00A5636D"/>
    <w:rsid w:val="00A64B61"/>
    <w:rsid w:val="00A70C23"/>
    <w:rsid w:val="00A83365"/>
    <w:rsid w:val="00A90923"/>
    <w:rsid w:val="00A9248D"/>
    <w:rsid w:val="00A930F3"/>
    <w:rsid w:val="00A931B9"/>
    <w:rsid w:val="00A97014"/>
    <w:rsid w:val="00AB0FEF"/>
    <w:rsid w:val="00AB1973"/>
    <w:rsid w:val="00AB65EF"/>
    <w:rsid w:val="00AD6F50"/>
    <w:rsid w:val="00B074B5"/>
    <w:rsid w:val="00B10FF7"/>
    <w:rsid w:val="00B24C5F"/>
    <w:rsid w:val="00B27394"/>
    <w:rsid w:val="00B35EE2"/>
    <w:rsid w:val="00B41A09"/>
    <w:rsid w:val="00B4323A"/>
    <w:rsid w:val="00B51BAC"/>
    <w:rsid w:val="00B520A0"/>
    <w:rsid w:val="00B55B51"/>
    <w:rsid w:val="00B74C32"/>
    <w:rsid w:val="00B77897"/>
    <w:rsid w:val="00B806A0"/>
    <w:rsid w:val="00B851CB"/>
    <w:rsid w:val="00B950F4"/>
    <w:rsid w:val="00BA0B1E"/>
    <w:rsid w:val="00BA187E"/>
    <w:rsid w:val="00BA3B45"/>
    <w:rsid w:val="00BA3DA8"/>
    <w:rsid w:val="00BA4269"/>
    <w:rsid w:val="00BB4A4E"/>
    <w:rsid w:val="00BC1ADE"/>
    <w:rsid w:val="00BC4187"/>
    <w:rsid w:val="00BC5982"/>
    <w:rsid w:val="00BC6D2A"/>
    <w:rsid w:val="00BD1E30"/>
    <w:rsid w:val="00BD2D53"/>
    <w:rsid w:val="00BE5933"/>
    <w:rsid w:val="00C06954"/>
    <w:rsid w:val="00C15370"/>
    <w:rsid w:val="00C26557"/>
    <w:rsid w:val="00C31B28"/>
    <w:rsid w:val="00C36EE2"/>
    <w:rsid w:val="00C4008D"/>
    <w:rsid w:val="00C43749"/>
    <w:rsid w:val="00C620EC"/>
    <w:rsid w:val="00C803E3"/>
    <w:rsid w:val="00C83052"/>
    <w:rsid w:val="00C8571F"/>
    <w:rsid w:val="00C86337"/>
    <w:rsid w:val="00C90967"/>
    <w:rsid w:val="00CA7166"/>
    <w:rsid w:val="00CC058C"/>
    <w:rsid w:val="00CD6273"/>
    <w:rsid w:val="00CE7C02"/>
    <w:rsid w:val="00D437B8"/>
    <w:rsid w:val="00D456F6"/>
    <w:rsid w:val="00D65C65"/>
    <w:rsid w:val="00D72162"/>
    <w:rsid w:val="00D7308F"/>
    <w:rsid w:val="00D75693"/>
    <w:rsid w:val="00D87372"/>
    <w:rsid w:val="00D94401"/>
    <w:rsid w:val="00D964DB"/>
    <w:rsid w:val="00DB0253"/>
    <w:rsid w:val="00DB2BBD"/>
    <w:rsid w:val="00DB3414"/>
    <w:rsid w:val="00DB44CA"/>
    <w:rsid w:val="00DB4BB9"/>
    <w:rsid w:val="00DB4E46"/>
    <w:rsid w:val="00DB5AF2"/>
    <w:rsid w:val="00DC1CFF"/>
    <w:rsid w:val="00DD0316"/>
    <w:rsid w:val="00DD7383"/>
    <w:rsid w:val="00DE0298"/>
    <w:rsid w:val="00DE0E56"/>
    <w:rsid w:val="00DE63FF"/>
    <w:rsid w:val="00DF1950"/>
    <w:rsid w:val="00DF2A50"/>
    <w:rsid w:val="00DF48AD"/>
    <w:rsid w:val="00E261CC"/>
    <w:rsid w:val="00E27D57"/>
    <w:rsid w:val="00E51C5D"/>
    <w:rsid w:val="00E541D1"/>
    <w:rsid w:val="00E66BD4"/>
    <w:rsid w:val="00E76B74"/>
    <w:rsid w:val="00E83E8B"/>
    <w:rsid w:val="00E93F14"/>
    <w:rsid w:val="00EA7C83"/>
    <w:rsid w:val="00EB0E33"/>
    <w:rsid w:val="00EB7C5C"/>
    <w:rsid w:val="00EC191D"/>
    <w:rsid w:val="00ED0846"/>
    <w:rsid w:val="00ED5D2E"/>
    <w:rsid w:val="00EF355E"/>
    <w:rsid w:val="00F01AFC"/>
    <w:rsid w:val="00F028F6"/>
    <w:rsid w:val="00F12C88"/>
    <w:rsid w:val="00F15875"/>
    <w:rsid w:val="00F2024E"/>
    <w:rsid w:val="00F21FB2"/>
    <w:rsid w:val="00F22CD2"/>
    <w:rsid w:val="00F2383B"/>
    <w:rsid w:val="00F32687"/>
    <w:rsid w:val="00F424F3"/>
    <w:rsid w:val="00F42F54"/>
    <w:rsid w:val="00F520B1"/>
    <w:rsid w:val="00F62112"/>
    <w:rsid w:val="00F737AA"/>
    <w:rsid w:val="00F75E0E"/>
    <w:rsid w:val="00F84137"/>
    <w:rsid w:val="00F84789"/>
    <w:rsid w:val="00F924F7"/>
    <w:rsid w:val="00F92E6B"/>
    <w:rsid w:val="00F935B5"/>
    <w:rsid w:val="00F95CE3"/>
    <w:rsid w:val="00FA2F0B"/>
    <w:rsid w:val="00FA6641"/>
    <w:rsid w:val="00FB1245"/>
    <w:rsid w:val="00FB3BD7"/>
    <w:rsid w:val="00FC2CD1"/>
    <w:rsid w:val="00FF1BC5"/>
    <w:rsid w:val="00FF39DC"/>
    <w:rsid w:val="00FF6B56"/>
    <w:rsid w:val="00FF7A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B63B43"/>
  <w14:defaultImageDpi w14:val="0"/>
  <w15:docId w15:val="{901C96FE-0B17-4A97-B10A-C043323C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3B45"/>
    <w:pPr>
      <w:spacing w:after="200"/>
    </w:pPr>
    <w:rPr>
      <w:rFonts w:ascii="Times New Roman" w:hAnsi="Times New Roman" w:cs="Times New Roman"/>
      <w:sz w:val="24"/>
      <w:szCs w:val="22"/>
      <w:lang w:eastAsia="en-US"/>
    </w:rPr>
  </w:style>
  <w:style w:type="paragraph" w:styleId="Nadpis1">
    <w:name w:val="heading 1"/>
    <w:basedOn w:val="Normlny"/>
    <w:next w:val="Normlny"/>
    <w:link w:val="Nadpis1Char"/>
    <w:uiPriority w:val="9"/>
    <w:qFormat/>
    <w:rsid w:val="004E4F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BB4A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rsid w:val="0077301A"/>
    <w:pPr>
      <w:spacing w:before="100" w:beforeAutospacing="1" w:after="100" w:afterAutospacing="1"/>
      <w:outlineLvl w:val="2"/>
    </w:pPr>
    <w:rPr>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99"/>
    <w:qFormat/>
    <w:rsid w:val="00BA3B45"/>
    <w:pPr>
      <w:ind w:left="720"/>
      <w:contextualSpacing/>
    </w:pPr>
  </w:style>
  <w:style w:type="paragraph" w:styleId="Zkladntext">
    <w:name w:val="Body Text"/>
    <w:aliases w:val="b"/>
    <w:basedOn w:val="Normlny"/>
    <w:link w:val="ZkladntextChar"/>
    <w:uiPriority w:val="99"/>
    <w:rsid w:val="00BA3B45"/>
    <w:pPr>
      <w:spacing w:after="120"/>
    </w:pPr>
    <w:rPr>
      <w:szCs w:val="24"/>
      <w:lang w:eastAsia="sk-SK"/>
    </w:rPr>
  </w:style>
  <w:style w:type="character" w:customStyle="1" w:styleId="ZkladntextChar">
    <w:name w:val="Základný text Char"/>
    <w:aliases w:val="b Char"/>
    <w:link w:val="Zkladntext"/>
    <w:uiPriority w:val="99"/>
    <w:locked/>
    <w:rsid w:val="00BA3B45"/>
    <w:rPr>
      <w:rFonts w:ascii="Times New Roman" w:hAnsi="Times New Roman" w:cs="Times New Roman"/>
      <w:sz w:val="24"/>
      <w:lang w:eastAsia="sk-SK"/>
    </w:rPr>
  </w:style>
  <w:style w:type="paragraph" w:styleId="Hlavika">
    <w:name w:val="header"/>
    <w:basedOn w:val="Normlny"/>
    <w:link w:val="HlavikaChar"/>
    <w:uiPriority w:val="99"/>
    <w:rsid w:val="00BA3B45"/>
    <w:pPr>
      <w:tabs>
        <w:tab w:val="center" w:pos="4536"/>
        <w:tab w:val="right" w:pos="9072"/>
      </w:tabs>
      <w:spacing w:after="0"/>
    </w:pPr>
    <w:rPr>
      <w:b/>
      <w:szCs w:val="24"/>
      <w:lang w:eastAsia="sk-SK"/>
    </w:rPr>
  </w:style>
  <w:style w:type="character" w:customStyle="1" w:styleId="HlavikaChar">
    <w:name w:val="Hlavička Char"/>
    <w:link w:val="Hlavika"/>
    <w:uiPriority w:val="99"/>
    <w:locked/>
    <w:rsid w:val="00BA3B45"/>
    <w:rPr>
      <w:rFonts w:ascii="Times New Roman" w:hAnsi="Times New Roman" w:cs="Times New Roman"/>
      <w:b/>
      <w:sz w:val="24"/>
      <w:lang w:eastAsia="sk-SK"/>
    </w:rPr>
  </w:style>
  <w:style w:type="paragraph" w:styleId="Textvysvetlivky">
    <w:name w:val="endnote text"/>
    <w:basedOn w:val="Normlny"/>
    <w:link w:val="TextvysvetlivkyChar"/>
    <w:uiPriority w:val="99"/>
    <w:unhideWhenUsed/>
    <w:rsid w:val="00326E12"/>
    <w:pPr>
      <w:spacing w:after="0"/>
    </w:pPr>
    <w:rPr>
      <w:sz w:val="20"/>
      <w:szCs w:val="20"/>
    </w:rPr>
  </w:style>
  <w:style w:type="character" w:customStyle="1" w:styleId="TextvysvetlivkyChar">
    <w:name w:val="Text vysvetlivky Char"/>
    <w:link w:val="Textvysvetlivky"/>
    <w:uiPriority w:val="99"/>
    <w:locked/>
    <w:rsid w:val="00326E12"/>
    <w:rPr>
      <w:rFonts w:ascii="Times New Roman" w:hAnsi="Times New Roman" w:cs="Times New Roman"/>
      <w:sz w:val="20"/>
    </w:rPr>
  </w:style>
  <w:style w:type="character" w:styleId="Odkaznavysvetlivku">
    <w:name w:val="endnote reference"/>
    <w:uiPriority w:val="99"/>
    <w:semiHidden/>
    <w:unhideWhenUsed/>
    <w:rsid w:val="00326E12"/>
    <w:rPr>
      <w:rFonts w:cs="Times New Roman"/>
      <w:vertAlign w:val="superscript"/>
    </w:rPr>
  </w:style>
  <w:style w:type="paragraph" w:customStyle="1" w:styleId="mojNORMALNY">
    <w:name w:val="moj NORMALNY"/>
    <w:rsid w:val="0024235F"/>
    <w:pPr>
      <w:jc w:val="both"/>
    </w:pPr>
    <w:rPr>
      <w:rFonts w:ascii="Arial" w:hAnsi="Arial" w:cs="Times New Roman"/>
    </w:rPr>
  </w:style>
  <w:style w:type="paragraph" w:styleId="Pta">
    <w:name w:val="footer"/>
    <w:basedOn w:val="Normlny"/>
    <w:link w:val="PtaChar"/>
    <w:uiPriority w:val="99"/>
    <w:unhideWhenUsed/>
    <w:rsid w:val="002A3119"/>
    <w:pPr>
      <w:tabs>
        <w:tab w:val="center" w:pos="4536"/>
        <w:tab w:val="right" w:pos="9072"/>
      </w:tabs>
      <w:spacing w:after="0"/>
    </w:pPr>
    <w:rPr>
      <w:szCs w:val="20"/>
    </w:rPr>
  </w:style>
  <w:style w:type="character" w:customStyle="1" w:styleId="PtaChar">
    <w:name w:val="Päta Char"/>
    <w:link w:val="Pta"/>
    <w:uiPriority w:val="99"/>
    <w:locked/>
    <w:rsid w:val="002A3119"/>
    <w:rPr>
      <w:rFonts w:ascii="Times New Roman" w:hAnsi="Times New Roman" w:cs="Times New Roman"/>
      <w:sz w:val="24"/>
      <w:lang w:eastAsia="en-US"/>
    </w:rPr>
  </w:style>
  <w:style w:type="table" w:styleId="Mriekatabuky">
    <w:name w:val="Table Grid"/>
    <w:basedOn w:val="Normlnatabuka"/>
    <w:uiPriority w:val="39"/>
    <w:rsid w:val="00A9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99"/>
    <w:qFormat/>
    <w:locked/>
    <w:rsid w:val="00964A04"/>
    <w:rPr>
      <w:rFonts w:ascii="Times New Roman" w:hAnsi="Times New Roman" w:cs="Times New Roman"/>
      <w:sz w:val="24"/>
      <w:szCs w:val="22"/>
      <w:lang w:eastAsia="en-US"/>
    </w:rPr>
  </w:style>
  <w:style w:type="paragraph" w:customStyle="1" w:styleId="Textbodyindent">
    <w:name w:val="Text body indent"/>
    <w:basedOn w:val="Normlny"/>
    <w:rsid w:val="009B4FA3"/>
    <w:pPr>
      <w:suppressAutoHyphens/>
      <w:autoSpaceDN w:val="0"/>
      <w:spacing w:after="0"/>
      <w:jc w:val="both"/>
      <w:textAlignment w:val="baseline"/>
    </w:pPr>
    <w:rPr>
      <w:rFonts w:eastAsia="Arial Unicode MS"/>
      <w:kern w:val="3"/>
      <w:sz w:val="22"/>
      <w:lang w:eastAsia="zh-CN"/>
    </w:rPr>
  </w:style>
  <w:style w:type="paragraph" w:styleId="Zarkazkladnhotextu">
    <w:name w:val="Body Text Indent"/>
    <w:basedOn w:val="Normlny"/>
    <w:link w:val="ZarkazkladnhotextuChar1"/>
    <w:uiPriority w:val="99"/>
    <w:unhideWhenUsed/>
    <w:rsid w:val="009B4FA3"/>
    <w:pPr>
      <w:spacing w:after="120"/>
      <w:ind w:left="283"/>
    </w:pPr>
  </w:style>
  <w:style w:type="character" w:customStyle="1" w:styleId="ZarkazkladnhotextuChar1">
    <w:name w:val="Zarážka základného textu Char1"/>
    <w:basedOn w:val="Predvolenpsmoodseku"/>
    <w:link w:val="Zarkazkladnhotextu"/>
    <w:uiPriority w:val="99"/>
    <w:rsid w:val="009B4FA3"/>
    <w:rPr>
      <w:rFonts w:ascii="Times New Roman" w:hAnsi="Times New Roman" w:cs="Times New Roman"/>
      <w:sz w:val="24"/>
      <w:szCs w:val="22"/>
      <w:lang w:eastAsia="en-US"/>
    </w:rPr>
  </w:style>
  <w:style w:type="character" w:customStyle="1" w:styleId="ZarkazkladnhotextuChar">
    <w:name w:val="Zarážka základného textu Char"/>
    <w:basedOn w:val="Predvolenpsmoodseku"/>
    <w:link w:val="TextBodyIndent0"/>
    <w:uiPriority w:val="99"/>
    <w:qFormat/>
    <w:locked/>
    <w:rsid w:val="003F2F92"/>
    <w:rPr>
      <w:rFonts w:ascii="Times New Roman" w:eastAsia="Arial Unicode MS" w:hAnsi="Times New Roman" w:cs="Times New Roman"/>
      <w:lang w:eastAsia="ar-SA"/>
    </w:rPr>
  </w:style>
  <w:style w:type="paragraph" w:customStyle="1" w:styleId="TextBodyIndent0">
    <w:name w:val="Text Body Indent"/>
    <w:basedOn w:val="Normlny"/>
    <w:link w:val="ZarkazkladnhotextuChar"/>
    <w:rsid w:val="003F2F92"/>
    <w:pPr>
      <w:suppressAutoHyphens/>
      <w:spacing w:after="0"/>
      <w:jc w:val="both"/>
    </w:pPr>
    <w:rPr>
      <w:rFonts w:eastAsia="Arial Unicode MS"/>
      <w:sz w:val="20"/>
      <w:szCs w:val="20"/>
      <w:lang w:eastAsia="ar-SA"/>
    </w:rPr>
  </w:style>
  <w:style w:type="character" w:customStyle="1" w:styleId="Nadpis3Char">
    <w:name w:val="Nadpis 3 Char"/>
    <w:basedOn w:val="Predvolenpsmoodseku"/>
    <w:link w:val="Nadpis3"/>
    <w:uiPriority w:val="9"/>
    <w:rsid w:val="0077301A"/>
    <w:rPr>
      <w:rFonts w:ascii="Times New Roman" w:hAnsi="Times New Roman" w:cs="Times New Roman"/>
      <w:b/>
      <w:bCs/>
      <w:sz w:val="27"/>
      <w:szCs w:val="27"/>
    </w:rPr>
  </w:style>
  <w:style w:type="paragraph" w:styleId="Textbubliny">
    <w:name w:val="Balloon Text"/>
    <w:basedOn w:val="Normlny"/>
    <w:link w:val="TextbublinyChar"/>
    <w:uiPriority w:val="99"/>
    <w:semiHidden/>
    <w:unhideWhenUsed/>
    <w:rsid w:val="005C33D6"/>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5C33D6"/>
    <w:rPr>
      <w:rFonts w:ascii="Tahoma" w:hAnsi="Tahoma" w:cs="Tahoma"/>
      <w:sz w:val="16"/>
      <w:szCs w:val="16"/>
      <w:lang w:eastAsia="en-US"/>
    </w:rPr>
  </w:style>
  <w:style w:type="character" w:styleId="Odkaznakomentr">
    <w:name w:val="annotation reference"/>
    <w:basedOn w:val="Predvolenpsmoodseku"/>
    <w:uiPriority w:val="99"/>
    <w:unhideWhenUsed/>
    <w:qFormat/>
    <w:rsid w:val="005C33D6"/>
    <w:rPr>
      <w:sz w:val="16"/>
      <w:szCs w:val="16"/>
    </w:rPr>
  </w:style>
  <w:style w:type="paragraph" w:styleId="Textkomentra">
    <w:name w:val="annotation text"/>
    <w:basedOn w:val="Normlny"/>
    <w:link w:val="TextkomentraChar"/>
    <w:uiPriority w:val="99"/>
    <w:unhideWhenUsed/>
    <w:qFormat/>
    <w:rsid w:val="005C33D6"/>
    <w:rPr>
      <w:sz w:val="20"/>
      <w:szCs w:val="20"/>
    </w:rPr>
  </w:style>
  <w:style w:type="character" w:customStyle="1" w:styleId="TextkomentraChar">
    <w:name w:val="Text komentára Char"/>
    <w:basedOn w:val="Predvolenpsmoodseku"/>
    <w:link w:val="Textkomentra"/>
    <w:uiPriority w:val="99"/>
    <w:qFormat/>
    <w:rsid w:val="005C33D6"/>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unhideWhenUsed/>
    <w:rsid w:val="005C33D6"/>
    <w:rPr>
      <w:b/>
      <w:bCs/>
    </w:rPr>
  </w:style>
  <w:style w:type="character" w:customStyle="1" w:styleId="PredmetkomentraChar">
    <w:name w:val="Predmet komentára Char"/>
    <w:basedOn w:val="TextkomentraChar"/>
    <w:link w:val="Predmetkomentra"/>
    <w:uiPriority w:val="99"/>
    <w:semiHidden/>
    <w:rsid w:val="005C33D6"/>
    <w:rPr>
      <w:rFonts w:ascii="Times New Roman" w:hAnsi="Times New Roman" w:cs="Times New Roman"/>
      <w:b/>
      <w:bCs/>
      <w:lang w:eastAsia="en-US"/>
    </w:rPr>
  </w:style>
  <w:style w:type="paragraph" w:styleId="Revzia">
    <w:name w:val="Revision"/>
    <w:hidden/>
    <w:uiPriority w:val="99"/>
    <w:semiHidden/>
    <w:rsid w:val="00217561"/>
    <w:rPr>
      <w:rFonts w:ascii="Times New Roman" w:hAnsi="Times New Roman" w:cs="Times New Roman"/>
      <w:sz w:val="24"/>
      <w:szCs w:val="22"/>
      <w:lang w:eastAsia="en-US"/>
    </w:rPr>
  </w:style>
  <w:style w:type="paragraph" w:customStyle="1" w:styleId="Default">
    <w:name w:val="Default"/>
    <w:qFormat/>
    <w:rsid w:val="009A359A"/>
    <w:pPr>
      <w:autoSpaceDE w:val="0"/>
      <w:autoSpaceDN w:val="0"/>
      <w:adjustRightInd w:val="0"/>
    </w:pPr>
    <w:rPr>
      <w:rFonts w:ascii="Times New Roman" w:eastAsiaTheme="minorEastAsia" w:hAnsi="Times New Roman" w:cs="Times New Roman"/>
      <w:color w:val="000000"/>
      <w:sz w:val="24"/>
      <w:szCs w:val="24"/>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qFormat/>
    <w:rsid w:val="009A359A"/>
    <w:rPr>
      <w:vertAlign w:val="superscript"/>
    </w:rPr>
  </w:style>
  <w:style w:type="paragraph" w:customStyle="1" w:styleId="Char2">
    <w:name w:val="Char2"/>
    <w:basedOn w:val="Normlny"/>
    <w:link w:val="Odkaznapoznmkupodiarou"/>
    <w:qFormat/>
    <w:rsid w:val="009A359A"/>
    <w:pPr>
      <w:spacing w:after="160" w:line="240" w:lineRule="exact"/>
    </w:pPr>
    <w:rPr>
      <w:rFonts w:ascii="Calibri" w:hAnsi="Calibri" w:cs="Calibri"/>
      <w:sz w:val="20"/>
      <w:szCs w:val="20"/>
      <w:vertAlign w:val="superscript"/>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416066"/>
    <w:pPr>
      <w:spacing w:after="0"/>
    </w:pPr>
    <w:rPr>
      <w:sz w:val="20"/>
      <w:szCs w:val="20"/>
    </w:rPr>
  </w:style>
  <w:style w:type="character" w:customStyle="1" w:styleId="TextpoznmkypodiarouChar">
    <w:name w:val="Text poznámky pod čiarou Char"/>
    <w:aliases w:val="Text poznámky pod čiarou 007 Char1,Text pozn‡mky pod Źiarou 007 Char1,Text pozn. pod Źarou Char Char1,Schriftart: 8 pt Char1,Text pozn. pod Źarou Char1 Char1,Text pozn. pod Źarou Char2 Char Char1,Ca Char1"/>
    <w:basedOn w:val="Predvolenpsmoodseku"/>
    <w:link w:val="Textpoznmkypodiarou"/>
    <w:uiPriority w:val="99"/>
    <w:qFormat/>
    <w:rsid w:val="00416066"/>
    <w:rPr>
      <w:rFonts w:ascii="Times New Roman" w:hAnsi="Times New Roman" w:cs="Times New Roman"/>
      <w:lang w:eastAsia="en-US"/>
    </w:rPr>
  </w:style>
  <w:style w:type="table" w:customStyle="1" w:styleId="Mriekatabuky1">
    <w:name w:val="Mriežka tabuľky1"/>
    <w:basedOn w:val="Normlnatabuka"/>
    <w:next w:val="Mriekatabuky"/>
    <w:uiPriority w:val="59"/>
    <w:rsid w:val="00FB3B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XY">
    <w:name w:val="ŠtýlXY"/>
    <w:basedOn w:val="Nadpis2"/>
    <w:link w:val="tlXYChar"/>
    <w:qFormat/>
    <w:rsid w:val="00BB4A4E"/>
    <w:pPr>
      <w:spacing w:before="160" w:after="40"/>
      <w:jc w:val="both"/>
    </w:pPr>
    <w:rPr>
      <w:rFonts w:asciiTheme="minorHAnsi" w:hAnsiTheme="minorHAnsi"/>
      <w:b/>
      <w:color w:val="76923C" w:themeColor="accent3" w:themeShade="BF"/>
      <w:sz w:val="28"/>
      <w:szCs w:val="32"/>
    </w:rPr>
  </w:style>
  <w:style w:type="character" w:customStyle="1" w:styleId="tlXYChar">
    <w:name w:val="ŠtýlXY Char"/>
    <w:basedOn w:val="Nadpis2Char"/>
    <w:link w:val="tlXY"/>
    <w:rsid w:val="00BB4A4E"/>
    <w:rPr>
      <w:rFonts w:asciiTheme="minorHAnsi" w:eastAsiaTheme="majorEastAsia" w:hAnsiTheme="minorHAnsi" w:cstheme="majorBidi"/>
      <w:b/>
      <w:color w:val="76923C" w:themeColor="accent3" w:themeShade="BF"/>
      <w:sz w:val="28"/>
      <w:szCs w:val="32"/>
      <w:lang w:eastAsia="en-US"/>
    </w:rPr>
  </w:style>
  <w:style w:type="character" w:customStyle="1" w:styleId="Nadpis2Char">
    <w:name w:val="Nadpis 2 Char"/>
    <w:basedOn w:val="Predvolenpsmoodseku"/>
    <w:link w:val="Nadpis2"/>
    <w:uiPriority w:val="9"/>
    <w:semiHidden/>
    <w:rsid w:val="00BB4A4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qFormat/>
    <w:rsid w:val="00377ABC"/>
    <w:pPr>
      <w:suppressAutoHyphens/>
      <w:autoSpaceDN w:val="0"/>
      <w:textAlignment w:val="baseline"/>
    </w:pPr>
    <w:rPr>
      <w:rFonts w:ascii="Times New Roman" w:hAnsi="Times New Roman" w:cs="Times New Roman"/>
      <w:kern w:val="3"/>
      <w:sz w:val="24"/>
      <w:szCs w:val="24"/>
      <w:lang w:eastAsia="zh-CN"/>
    </w:rPr>
  </w:style>
  <w:style w:type="character" w:customStyle="1" w:styleId="markedcontent">
    <w:name w:val="markedcontent"/>
    <w:basedOn w:val="Predvolenpsmoodseku"/>
    <w:rsid w:val="0036538B"/>
  </w:style>
  <w:style w:type="character" w:styleId="Hypertextovprepojenie">
    <w:name w:val="Hyperlink"/>
    <w:basedOn w:val="Predvolenpsmoodseku"/>
    <w:uiPriority w:val="99"/>
    <w:unhideWhenUsed/>
    <w:rsid w:val="00DE0298"/>
    <w:rPr>
      <w:color w:val="0000FF" w:themeColor="hyperlink"/>
      <w:u w:val="single"/>
    </w:rPr>
  </w:style>
  <w:style w:type="character" w:styleId="Zstupntext">
    <w:name w:val="Placeholder Text"/>
    <w:basedOn w:val="Predvolenpsmoodseku"/>
    <w:uiPriority w:val="99"/>
    <w:semiHidden/>
    <w:rsid w:val="00DE0298"/>
    <w:rPr>
      <w:color w:val="808080"/>
    </w:rPr>
  </w:style>
  <w:style w:type="character" w:customStyle="1" w:styleId="TextpoznmkypodiarouChar1">
    <w:name w:val="Text poznámky pod čiarou Char1"/>
    <w:aliases w:val="Text poznámky pod čiarou 007 Char,Text pozn‡mky pod Źiarou 007 Char,Text pozn. pod Źarou Char Char,Schriftart: 8 pt Char,Text pozn. pod Źarou Char1 Char,Text pozn. pod Źarou Char2 Char Char,Ca Char"/>
    <w:uiPriority w:val="99"/>
    <w:qFormat/>
    <w:rsid w:val="00DE0298"/>
    <w:rPr>
      <w:rFonts w:ascii="Times New Roman" w:eastAsia="Times New Roman" w:hAnsi="Times New Roman" w:cs="Times New Roman"/>
      <w:sz w:val="20"/>
      <w:szCs w:val="20"/>
      <w:lang w:eastAsia="ar-SA"/>
    </w:rPr>
  </w:style>
  <w:style w:type="character" w:customStyle="1" w:styleId="Nadpis1Char">
    <w:name w:val="Nadpis 1 Char"/>
    <w:basedOn w:val="Predvolenpsmoodseku"/>
    <w:link w:val="Nadpis1"/>
    <w:uiPriority w:val="9"/>
    <w:rsid w:val="004E4F71"/>
    <w:rPr>
      <w:rFonts w:asciiTheme="majorHAnsi" w:eastAsiaTheme="majorEastAsia" w:hAnsiTheme="majorHAnsi" w:cstheme="majorBidi"/>
      <w:color w:val="365F91" w:themeColor="accent1" w:themeShade="BF"/>
      <w:sz w:val="32"/>
      <w:szCs w:val="32"/>
      <w:lang w:eastAsia="en-US"/>
    </w:rPr>
  </w:style>
  <w:style w:type="paragraph" w:styleId="Zver">
    <w:name w:val="Closing"/>
    <w:basedOn w:val="Normlny"/>
    <w:link w:val="ZverChar"/>
    <w:rsid w:val="004E4F71"/>
    <w:pPr>
      <w:spacing w:after="160" w:line="300" w:lineRule="auto"/>
      <w:ind w:left="4252"/>
    </w:pPr>
    <w:rPr>
      <w:rFonts w:asciiTheme="minorHAnsi" w:eastAsiaTheme="minorEastAsia" w:hAnsiTheme="minorHAnsi" w:cstheme="minorBidi"/>
      <w:sz w:val="21"/>
      <w:szCs w:val="21"/>
    </w:rPr>
  </w:style>
  <w:style w:type="character" w:customStyle="1" w:styleId="ZverChar">
    <w:name w:val="Záver Char"/>
    <w:basedOn w:val="Predvolenpsmoodseku"/>
    <w:link w:val="Zver"/>
    <w:rsid w:val="004E4F71"/>
    <w:rPr>
      <w:rFonts w:asciiTheme="minorHAnsi" w:eastAsiaTheme="minorEastAsia" w:hAnsiTheme="minorHAnsi" w:cstheme="minorBidi"/>
      <w:sz w:val="21"/>
      <w:szCs w:val="21"/>
      <w:lang w:eastAsia="en-US"/>
    </w:rPr>
  </w:style>
  <w:style w:type="paragraph" w:customStyle="1" w:styleId="TableParagraph">
    <w:name w:val="Table Paragraph"/>
    <w:basedOn w:val="Normlny"/>
    <w:uiPriority w:val="1"/>
    <w:rsid w:val="0097606F"/>
    <w:pPr>
      <w:autoSpaceDE w:val="0"/>
      <w:autoSpaceDN w:val="0"/>
      <w:spacing w:after="0"/>
    </w:pPr>
    <w:rPr>
      <w:rFonts w:eastAsia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8094">
      <w:bodyDiv w:val="1"/>
      <w:marLeft w:val="0"/>
      <w:marRight w:val="0"/>
      <w:marTop w:val="0"/>
      <w:marBottom w:val="0"/>
      <w:divBdr>
        <w:top w:val="none" w:sz="0" w:space="0" w:color="auto"/>
        <w:left w:val="none" w:sz="0" w:space="0" w:color="auto"/>
        <w:bottom w:val="none" w:sz="0" w:space="0" w:color="auto"/>
        <w:right w:val="none" w:sz="0" w:space="0" w:color="auto"/>
      </w:divBdr>
    </w:div>
    <w:div w:id="266818858">
      <w:marLeft w:val="0"/>
      <w:marRight w:val="0"/>
      <w:marTop w:val="0"/>
      <w:marBottom w:val="0"/>
      <w:divBdr>
        <w:top w:val="none" w:sz="0" w:space="0" w:color="auto"/>
        <w:left w:val="none" w:sz="0" w:space="0" w:color="auto"/>
        <w:bottom w:val="none" w:sz="0" w:space="0" w:color="auto"/>
        <w:right w:val="none" w:sz="0" w:space="0" w:color="auto"/>
      </w:divBdr>
    </w:div>
    <w:div w:id="380442271">
      <w:bodyDiv w:val="1"/>
      <w:marLeft w:val="0"/>
      <w:marRight w:val="0"/>
      <w:marTop w:val="0"/>
      <w:marBottom w:val="0"/>
      <w:divBdr>
        <w:top w:val="none" w:sz="0" w:space="0" w:color="auto"/>
        <w:left w:val="none" w:sz="0" w:space="0" w:color="auto"/>
        <w:bottom w:val="none" w:sz="0" w:space="0" w:color="auto"/>
        <w:right w:val="none" w:sz="0" w:space="0" w:color="auto"/>
      </w:divBdr>
    </w:div>
    <w:div w:id="434982498">
      <w:bodyDiv w:val="1"/>
      <w:marLeft w:val="0"/>
      <w:marRight w:val="0"/>
      <w:marTop w:val="0"/>
      <w:marBottom w:val="0"/>
      <w:divBdr>
        <w:top w:val="none" w:sz="0" w:space="0" w:color="auto"/>
        <w:left w:val="none" w:sz="0" w:space="0" w:color="auto"/>
        <w:bottom w:val="none" w:sz="0" w:space="0" w:color="auto"/>
        <w:right w:val="none" w:sz="0" w:space="0" w:color="auto"/>
      </w:divBdr>
    </w:div>
    <w:div w:id="471562318">
      <w:bodyDiv w:val="1"/>
      <w:marLeft w:val="0"/>
      <w:marRight w:val="0"/>
      <w:marTop w:val="0"/>
      <w:marBottom w:val="0"/>
      <w:divBdr>
        <w:top w:val="none" w:sz="0" w:space="0" w:color="auto"/>
        <w:left w:val="none" w:sz="0" w:space="0" w:color="auto"/>
        <w:bottom w:val="none" w:sz="0" w:space="0" w:color="auto"/>
        <w:right w:val="none" w:sz="0" w:space="0" w:color="auto"/>
      </w:divBdr>
    </w:div>
    <w:div w:id="471990691">
      <w:bodyDiv w:val="1"/>
      <w:marLeft w:val="0"/>
      <w:marRight w:val="0"/>
      <w:marTop w:val="0"/>
      <w:marBottom w:val="0"/>
      <w:divBdr>
        <w:top w:val="none" w:sz="0" w:space="0" w:color="auto"/>
        <w:left w:val="none" w:sz="0" w:space="0" w:color="auto"/>
        <w:bottom w:val="none" w:sz="0" w:space="0" w:color="auto"/>
        <w:right w:val="none" w:sz="0" w:space="0" w:color="auto"/>
      </w:divBdr>
    </w:div>
    <w:div w:id="480345043">
      <w:bodyDiv w:val="1"/>
      <w:marLeft w:val="0"/>
      <w:marRight w:val="0"/>
      <w:marTop w:val="0"/>
      <w:marBottom w:val="0"/>
      <w:divBdr>
        <w:top w:val="none" w:sz="0" w:space="0" w:color="auto"/>
        <w:left w:val="none" w:sz="0" w:space="0" w:color="auto"/>
        <w:bottom w:val="none" w:sz="0" w:space="0" w:color="auto"/>
        <w:right w:val="none" w:sz="0" w:space="0" w:color="auto"/>
      </w:divBdr>
    </w:div>
    <w:div w:id="488907354">
      <w:bodyDiv w:val="1"/>
      <w:marLeft w:val="0"/>
      <w:marRight w:val="0"/>
      <w:marTop w:val="0"/>
      <w:marBottom w:val="0"/>
      <w:divBdr>
        <w:top w:val="none" w:sz="0" w:space="0" w:color="auto"/>
        <w:left w:val="none" w:sz="0" w:space="0" w:color="auto"/>
        <w:bottom w:val="none" w:sz="0" w:space="0" w:color="auto"/>
        <w:right w:val="none" w:sz="0" w:space="0" w:color="auto"/>
      </w:divBdr>
    </w:div>
    <w:div w:id="762340097">
      <w:bodyDiv w:val="1"/>
      <w:marLeft w:val="0"/>
      <w:marRight w:val="0"/>
      <w:marTop w:val="0"/>
      <w:marBottom w:val="0"/>
      <w:divBdr>
        <w:top w:val="none" w:sz="0" w:space="0" w:color="auto"/>
        <w:left w:val="none" w:sz="0" w:space="0" w:color="auto"/>
        <w:bottom w:val="none" w:sz="0" w:space="0" w:color="auto"/>
        <w:right w:val="none" w:sz="0" w:space="0" w:color="auto"/>
      </w:divBdr>
    </w:div>
    <w:div w:id="826750960">
      <w:bodyDiv w:val="1"/>
      <w:marLeft w:val="0"/>
      <w:marRight w:val="0"/>
      <w:marTop w:val="0"/>
      <w:marBottom w:val="0"/>
      <w:divBdr>
        <w:top w:val="none" w:sz="0" w:space="0" w:color="auto"/>
        <w:left w:val="none" w:sz="0" w:space="0" w:color="auto"/>
        <w:bottom w:val="none" w:sz="0" w:space="0" w:color="auto"/>
        <w:right w:val="none" w:sz="0" w:space="0" w:color="auto"/>
      </w:divBdr>
    </w:div>
    <w:div w:id="1104181400">
      <w:bodyDiv w:val="1"/>
      <w:marLeft w:val="0"/>
      <w:marRight w:val="0"/>
      <w:marTop w:val="0"/>
      <w:marBottom w:val="0"/>
      <w:divBdr>
        <w:top w:val="none" w:sz="0" w:space="0" w:color="auto"/>
        <w:left w:val="none" w:sz="0" w:space="0" w:color="auto"/>
        <w:bottom w:val="none" w:sz="0" w:space="0" w:color="auto"/>
        <w:right w:val="none" w:sz="0" w:space="0" w:color="auto"/>
      </w:divBdr>
    </w:div>
    <w:div w:id="1117258333">
      <w:bodyDiv w:val="1"/>
      <w:marLeft w:val="0"/>
      <w:marRight w:val="0"/>
      <w:marTop w:val="0"/>
      <w:marBottom w:val="0"/>
      <w:divBdr>
        <w:top w:val="none" w:sz="0" w:space="0" w:color="auto"/>
        <w:left w:val="none" w:sz="0" w:space="0" w:color="auto"/>
        <w:bottom w:val="none" w:sz="0" w:space="0" w:color="auto"/>
        <w:right w:val="none" w:sz="0" w:space="0" w:color="auto"/>
      </w:divBdr>
    </w:div>
    <w:div w:id="1174539137">
      <w:bodyDiv w:val="1"/>
      <w:marLeft w:val="0"/>
      <w:marRight w:val="0"/>
      <w:marTop w:val="0"/>
      <w:marBottom w:val="0"/>
      <w:divBdr>
        <w:top w:val="none" w:sz="0" w:space="0" w:color="auto"/>
        <w:left w:val="none" w:sz="0" w:space="0" w:color="auto"/>
        <w:bottom w:val="none" w:sz="0" w:space="0" w:color="auto"/>
        <w:right w:val="none" w:sz="0" w:space="0" w:color="auto"/>
      </w:divBdr>
    </w:div>
    <w:div w:id="1243681886">
      <w:bodyDiv w:val="1"/>
      <w:marLeft w:val="0"/>
      <w:marRight w:val="0"/>
      <w:marTop w:val="0"/>
      <w:marBottom w:val="0"/>
      <w:divBdr>
        <w:top w:val="none" w:sz="0" w:space="0" w:color="auto"/>
        <w:left w:val="none" w:sz="0" w:space="0" w:color="auto"/>
        <w:bottom w:val="none" w:sz="0" w:space="0" w:color="auto"/>
        <w:right w:val="none" w:sz="0" w:space="0" w:color="auto"/>
      </w:divBdr>
    </w:div>
    <w:div w:id="1406687947">
      <w:bodyDiv w:val="1"/>
      <w:marLeft w:val="0"/>
      <w:marRight w:val="0"/>
      <w:marTop w:val="0"/>
      <w:marBottom w:val="0"/>
      <w:divBdr>
        <w:top w:val="none" w:sz="0" w:space="0" w:color="auto"/>
        <w:left w:val="none" w:sz="0" w:space="0" w:color="auto"/>
        <w:bottom w:val="none" w:sz="0" w:space="0" w:color="auto"/>
        <w:right w:val="none" w:sz="0" w:space="0" w:color="auto"/>
      </w:divBdr>
    </w:div>
    <w:div w:id="1490635297">
      <w:bodyDiv w:val="1"/>
      <w:marLeft w:val="0"/>
      <w:marRight w:val="0"/>
      <w:marTop w:val="0"/>
      <w:marBottom w:val="0"/>
      <w:divBdr>
        <w:top w:val="none" w:sz="0" w:space="0" w:color="auto"/>
        <w:left w:val="none" w:sz="0" w:space="0" w:color="auto"/>
        <w:bottom w:val="none" w:sz="0" w:space="0" w:color="auto"/>
        <w:right w:val="none" w:sz="0" w:space="0" w:color="auto"/>
      </w:divBdr>
    </w:div>
    <w:div w:id="1659767590">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FBA6-435E-4D68-A5A2-B6805866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873</Words>
  <Characters>7344</Characters>
  <Application>Microsoft Office Word</Application>
  <DocSecurity>0</DocSecurity>
  <Lines>61</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ppa</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Kužma Emil</dc:creator>
  <cp:lastModifiedBy>Miloj Spis</cp:lastModifiedBy>
  <cp:revision>10</cp:revision>
  <cp:lastPrinted>2014-03-21T06:34:00Z</cp:lastPrinted>
  <dcterms:created xsi:type="dcterms:W3CDTF">2022-10-04T11:17:00Z</dcterms:created>
  <dcterms:modified xsi:type="dcterms:W3CDTF">2023-11-07T10:25:00Z</dcterms:modified>
</cp:coreProperties>
</file>