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D0" w:rsidRPr="00DE3AD0" w:rsidRDefault="00DE3AD0" w:rsidP="00DE3AD0">
      <w:pPr>
        <w:pStyle w:val="tlXY"/>
        <w:spacing w:before="0" w:after="0"/>
        <w:rPr>
          <w:rFonts w:cstheme="minorHAnsi"/>
          <w:color w:val="000000" w:themeColor="text1"/>
          <w:sz w:val="18"/>
          <w:szCs w:val="18"/>
        </w:rPr>
      </w:pPr>
      <w:bookmarkStart w:id="0" w:name="_Toc104282839"/>
      <w:bookmarkStart w:id="1" w:name="_GoBack"/>
      <w:proofErr w:type="spellStart"/>
      <w:r w:rsidRPr="00DE3AD0">
        <w:rPr>
          <w:rFonts w:cstheme="minorHAnsi"/>
          <w:color w:val="000000" w:themeColor="text1"/>
          <w:sz w:val="18"/>
          <w:szCs w:val="18"/>
        </w:rPr>
        <w:t>Podopatrenie</w:t>
      </w:r>
      <w:proofErr w:type="spellEnd"/>
      <w:r w:rsidRPr="00DE3AD0">
        <w:rPr>
          <w:rFonts w:cstheme="minorHAnsi"/>
          <w:color w:val="000000" w:themeColor="text1"/>
          <w:sz w:val="18"/>
          <w:szCs w:val="18"/>
        </w:rPr>
        <w:t xml:space="preserve"> 7.4 Podpora na investície do vytvárania, zlepšovania alebo rozširovania miestnych základných služieb pre vidiecke obyvateľstvo vrátane voľného času a kultúry a súvisiacej infraštruktúry</w:t>
      </w:r>
      <w:bookmarkEnd w:id="0"/>
    </w:p>
    <w:p w:rsidR="00DE3AD0" w:rsidRPr="00DE3AD0" w:rsidRDefault="00DE3AD0" w:rsidP="00DE3AD0">
      <w:pPr>
        <w:spacing w:after="0" w:line="240" w:lineRule="auto"/>
        <w:rPr>
          <w:rFonts w:cstheme="minorHAnsi"/>
          <w:b/>
          <w:i/>
          <w:color w:val="000000" w:themeColor="text1"/>
          <w:sz w:val="18"/>
          <w:szCs w:val="18"/>
        </w:rPr>
      </w:pPr>
      <w:r w:rsidRPr="00DE3AD0">
        <w:rPr>
          <w:rFonts w:cstheme="minorHAnsi"/>
          <w:b/>
          <w:i/>
          <w:color w:val="000000" w:themeColor="text1"/>
          <w:sz w:val="18"/>
          <w:szCs w:val="18"/>
        </w:rPr>
        <w:t>Vytváranie, zlepšovanie alebo rozširovanie miestnych služieb vrátane voľného času a kultúry a súvisiacej infraštruktúry</w:t>
      </w:r>
    </w:p>
    <w:p w:rsidR="00DE3AD0" w:rsidRPr="00DE3AD0" w:rsidRDefault="00DE3AD0" w:rsidP="00DE3AD0">
      <w:pPr>
        <w:spacing w:after="0" w:line="240" w:lineRule="auto"/>
        <w:rPr>
          <w:rFonts w:cstheme="minorHAnsi"/>
          <w:b/>
          <w:color w:val="000000" w:themeColor="text1"/>
          <w:sz w:val="18"/>
          <w:szCs w:val="18"/>
          <w:u w:val="single"/>
        </w:rPr>
      </w:pPr>
    </w:p>
    <w:p w:rsidR="00DE3AD0" w:rsidRPr="00DE3AD0" w:rsidRDefault="00DE3AD0" w:rsidP="00DE3AD0">
      <w:pPr>
        <w:pStyle w:val="Standard"/>
        <w:tabs>
          <w:tab w:val="left" w:pos="856"/>
        </w:tabs>
        <w:jc w:val="both"/>
        <w:rPr>
          <w:rFonts w:asciiTheme="minorHAnsi" w:hAnsiTheme="minorHAnsi" w:cstheme="minorHAnsi"/>
          <w:b/>
          <w:color w:val="000000" w:themeColor="text1"/>
          <w:sz w:val="18"/>
          <w:szCs w:val="18"/>
          <w:u w:val="single"/>
        </w:rPr>
      </w:pPr>
      <w:r w:rsidRPr="00DE3AD0">
        <w:rPr>
          <w:rFonts w:asciiTheme="minorHAnsi" w:hAnsiTheme="minorHAnsi" w:cstheme="minorHAnsi"/>
          <w:b/>
          <w:color w:val="000000" w:themeColor="text1"/>
          <w:sz w:val="18"/>
          <w:szCs w:val="18"/>
          <w:u w:val="single"/>
        </w:rPr>
        <w:t xml:space="preserve">Neoprávnené výdavky </w:t>
      </w:r>
    </w:p>
    <w:p w:rsidR="00DE3AD0" w:rsidRPr="00DE3AD0" w:rsidRDefault="00DE3AD0" w:rsidP="00DE3AD0">
      <w:pPr>
        <w:pStyle w:val="Odsekzoznamu"/>
        <w:numPr>
          <w:ilvl w:val="0"/>
          <w:numId w:val="2"/>
        </w:numPr>
        <w:spacing w:after="0" w:line="240" w:lineRule="auto"/>
        <w:ind w:left="426" w:hanging="426"/>
        <w:jc w:val="both"/>
        <w:rPr>
          <w:rFonts w:cstheme="minorHAnsi"/>
          <w:color w:val="000000" w:themeColor="text1"/>
          <w:sz w:val="18"/>
          <w:szCs w:val="18"/>
        </w:rPr>
      </w:pPr>
      <w:r w:rsidRPr="00DE3AD0">
        <w:rPr>
          <w:rFonts w:cstheme="minorHAnsi"/>
          <w:color w:val="000000" w:themeColor="text1"/>
          <w:sz w:val="18"/>
          <w:szCs w:val="18"/>
        </w:rPr>
        <w:t xml:space="preserve">výdavky, pri ktorých verejné obstarávanie bolo začaté pred dňom 19.04.2016, vynaložené až po predložení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na MAS</w:t>
      </w:r>
      <w:r w:rsidRPr="00DE3AD0">
        <w:rPr>
          <w:rFonts w:cstheme="minorHAnsi"/>
          <w:color w:val="000000" w:themeColor="text1"/>
          <w:kern w:val="1"/>
          <w:sz w:val="18"/>
          <w:szCs w:val="18"/>
        </w:rPr>
        <w:t>;</w:t>
      </w:r>
    </w:p>
    <w:p w:rsidR="00DE3AD0" w:rsidRPr="00DE3AD0" w:rsidRDefault="00DE3AD0" w:rsidP="00DE3AD0">
      <w:pPr>
        <w:pStyle w:val="Odsekzoznamu"/>
        <w:numPr>
          <w:ilvl w:val="0"/>
          <w:numId w:val="2"/>
        </w:numPr>
        <w:spacing w:after="0" w:line="240" w:lineRule="auto"/>
        <w:ind w:left="426" w:hanging="426"/>
        <w:jc w:val="both"/>
        <w:rPr>
          <w:rFonts w:cstheme="minorHAnsi"/>
          <w:color w:val="000000" w:themeColor="text1"/>
          <w:sz w:val="18"/>
          <w:szCs w:val="18"/>
        </w:rPr>
      </w:pPr>
      <w:r w:rsidRPr="00DE3AD0">
        <w:rPr>
          <w:rFonts w:cstheme="minorHAnsi"/>
          <w:color w:val="000000" w:themeColor="text1"/>
          <w:sz w:val="18"/>
          <w:szCs w:val="18"/>
        </w:rPr>
        <w:t xml:space="preserve">náklady mimo nákladov uvedených v bode 2.2 tohto </w:t>
      </w:r>
      <w:proofErr w:type="spellStart"/>
      <w:r w:rsidRPr="00DE3AD0">
        <w:rPr>
          <w:rFonts w:cstheme="minorHAnsi"/>
          <w:color w:val="000000" w:themeColor="text1"/>
          <w:sz w:val="18"/>
          <w:szCs w:val="18"/>
        </w:rPr>
        <w:t>podopatrenia</w:t>
      </w:r>
      <w:proofErr w:type="spellEnd"/>
      <w:r w:rsidRPr="00DE3AD0">
        <w:rPr>
          <w:rFonts w:cstheme="minorHAnsi"/>
          <w:bCs/>
          <w:color w:val="000000" w:themeColor="text1"/>
          <w:sz w:val="18"/>
          <w:szCs w:val="18"/>
          <w:lang w:eastAsia="sk-SK"/>
        </w:rPr>
        <w:t>;</w:t>
      </w:r>
      <w:r w:rsidRPr="00DE3AD0">
        <w:rPr>
          <w:rFonts w:cstheme="minorHAnsi"/>
          <w:color w:val="000000" w:themeColor="text1"/>
          <w:sz w:val="18"/>
          <w:szCs w:val="18"/>
        </w:rPr>
        <w:t xml:space="preserve"> </w:t>
      </w:r>
    </w:p>
    <w:p w:rsidR="00DE3AD0" w:rsidRPr="00DE3AD0" w:rsidRDefault="00DE3AD0" w:rsidP="00DE3AD0">
      <w:pPr>
        <w:pStyle w:val="Odsekzoznamu"/>
        <w:numPr>
          <w:ilvl w:val="0"/>
          <w:numId w:val="2"/>
        </w:numPr>
        <w:spacing w:after="0" w:line="240" w:lineRule="auto"/>
        <w:ind w:left="426" w:hanging="426"/>
        <w:jc w:val="both"/>
        <w:rPr>
          <w:rFonts w:cstheme="minorHAnsi"/>
          <w:color w:val="000000" w:themeColor="text1"/>
          <w:sz w:val="18"/>
          <w:szCs w:val="18"/>
        </w:rPr>
      </w:pPr>
      <w:r w:rsidRPr="00DE3AD0">
        <w:rPr>
          <w:rFonts w:cstheme="minorHAnsi"/>
          <w:bCs/>
          <w:color w:val="000000" w:themeColor="text1"/>
          <w:sz w:val="18"/>
          <w:szCs w:val="18"/>
          <w:lang w:eastAsia="sk-SK"/>
        </w:rPr>
        <w:t>úroky z dlžných súm;</w:t>
      </w:r>
    </w:p>
    <w:p w:rsidR="00DE3AD0" w:rsidRPr="00DE3AD0" w:rsidRDefault="00DE3AD0" w:rsidP="00DE3AD0">
      <w:pPr>
        <w:pStyle w:val="Odsekzoznamu"/>
        <w:numPr>
          <w:ilvl w:val="0"/>
          <w:numId w:val="2"/>
        </w:numPr>
        <w:spacing w:after="0" w:line="240" w:lineRule="auto"/>
        <w:ind w:left="426" w:hanging="426"/>
        <w:jc w:val="both"/>
        <w:rPr>
          <w:rFonts w:cstheme="minorHAnsi"/>
          <w:color w:val="000000" w:themeColor="text1"/>
          <w:sz w:val="18"/>
          <w:szCs w:val="18"/>
        </w:rPr>
      </w:pPr>
      <w:r w:rsidRPr="00DE3AD0">
        <w:rPr>
          <w:rFonts w:cstheme="minorHAnsi"/>
          <w:bCs/>
          <w:color w:val="000000" w:themeColor="text1"/>
          <w:sz w:val="18"/>
          <w:szCs w:val="18"/>
          <w:lang w:eastAsia="sk-SK"/>
        </w:rPr>
        <w:t>kúpa nezastavaného a zastavaného pozemku;</w:t>
      </w:r>
    </w:p>
    <w:p w:rsidR="00DE3AD0" w:rsidRPr="00DE3AD0" w:rsidRDefault="00DE3AD0" w:rsidP="00DE3AD0">
      <w:pPr>
        <w:pStyle w:val="Odsekzoznamu"/>
        <w:numPr>
          <w:ilvl w:val="0"/>
          <w:numId w:val="2"/>
        </w:numPr>
        <w:spacing w:after="0" w:line="240" w:lineRule="auto"/>
        <w:ind w:left="426" w:hanging="426"/>
        <w:jc w:val="both"/>
        <w:rPr>
          <w:rFonts w:cstheme="minorHAnsi"/>
          <w:color w:val="000000" w:themeColor="text1"/>
          <w:sz w:val="18"/>
          <w:szCs w:val="18"/>
          <w:lang w:eastAsia="sk-SK"/>
        </w:rPr>
      </w:pPr>
      <w:r w:rsidRPr="00DE3AD0">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 w:history="1">
        <w:r w:rsidRPr="00DE3AD0">
          <w:rPr>
            <w:rStyle w:val="Hypertextovprepojenie"/>
            <w:rFonts w:cstheme="minorHAnsi"/>
            <w:bCs/>
            <w:color w:val="000000" w:themeColor="text1"/>
            <w:sz w:val="18"/>
            <w:szCs w:val="18"/>
            <w:lang w:eastAsia="sk-SK"/>
          </w:rPr>
          <w:t>http://www.apa.sk/index.php?navID=529&amp;id=6858</w:t>
        </w:r>
      </w:hyperlink>
      <w:r w:rsidRPr="00DE3AD0">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E3AD0" w:rsidRPr="00DE3AD0" w:rsidTr="009F6592">
        <w:trPr>
          <w:trHeight w:val="284"/>
        </w:trPr>
        <w:tc>
          <w:tcPr>
            <w:tcW w:w="5000" w:type="pct"/>
            <w:shd w:val="clear" w:color="auto" w:fill="FFC000"/>
            <w:vAlign w:val="center"/>
          </w:tcPr>
          <w:p w:rsidR="00DE3AD0" w:rsidRPr="00DE3AD0" w:rsidRDefault="00DE3AD0" w:rsidP="00DE3AD0">
            <w:pPr>
              <w:pStyle w:val="Standard"/>
              <w:numPr>
                <w:ilvl w:val="2"/>
                <w:numId w:val="40"/>
              </w:numPr>
              <w:tabs>
                <w:tab w:val="left" w:pos="709"/>
              </w:tabs>
              <w:jc w:val="center"/>
              <w:rPr>
                <w:rFonts w:asciiTheme="minorHAnsi" w:hAnsiTheme="minorHAnsi" w:cstheme="minorHAnsi"/>
                <w:b/>
                <w:caps/>
                <w:color w:val="000000" w:themeColor="text1"/>
                <w:sz w:val="18"/>
                <w:szCs w:val="18"/>
              </w:rPr>
            </w:pPr>
            <w:r w:rsidRPr="00DE3AD0">
              <w:rPr>
                <w:rFonts w:asciiTheme="minorHAnsi" w:hAnsiTheme="minorHAnsi" w:cstheme="minorHAnsi"/>
                <w:b/>
                <w:caps/>
                <w:color w:val="000000" w:themeColor="text1"/>
                <w:sz w:val="18"/>
                <w:szCs w:val="18"/>
              </w:rPr>
              <w:t>ŠpecificKÁ PRE PODOPATRENIE</w:t>
            </w:r>
          </w:p>
        </w:tc>
      </w:tr>
      <w:tr w:rsidR="00DE3AD0" w:rsidRPr="00DE3AD0" w:rsidTr="009F6592">
        <w:trPr>
          <w:trHeight w:val="284"/>
        </w:trPr>
        <w:tc>
          <w:tcPr>
            <w:tcW w:w="5000" w:type="pct"/>
            <w:shd w:val="clear" w:color="auto" w:fill="FFFFFF" w:themeFill="background1"/>
            <w:vAlign w:val="center"/>
          </w:tcPr>
          <w:p w:rsidR="00DE3AD0" w:rsidRPr="00DE3AD0" w:rsidRDefault="00DE3AD0" w:rsidP="00DE3AD0">
            <w:pPr>
              <w:pStyle w:val="Odsekzoznamu"/>
              <w:numPr>
                <w:ilvl w:val="0"/>
                <w:numId w:val="39"/>
              </w:numPr>
              <w:tabs>
                <w:tab w:val="left" w:pos="202"/>
              </w:tabs>
              <w:suppressAutoHyphens/>
              <w:spacing w:after="0" w:line="240" w:lineRule="auto"/>
              <w:ind w:left="202" w:hanging="202"/>
              <w:jc w:val="both"/>
              <w:rPr>
                <w:rFonts w:cstheme="minorHAnsi"/>
                <w:color w:val="000000" w:themeColor="text1"/>
                <w:sz w:val="18"/>
                <w:szCs w:val="18"/>
              </w:rPr>
            </w:pP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musí byť kompletná po obsahovej stránke.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nebude schválená v prípade, že žiadateľ uviedol nepravdivé čestné vyhlásenie žiadateľa o konflikte záujmov a poskytol nesprávne či nepravdivé údaje. </w:t>
            </w:r>
          </w:p>
          <w:p w:rsidR="00DE3AD0" w:rsidRPr="00DE3AD0" w:rsidRDefault="00DE3AD0" w:rsidP="00DE3AD0">
            <w:pPr>
              <w:pStyle w:val="Odsekzoznamu"/>
              <w:numPr>
                <w:ilvl w:val="0"/>
                <w:numId w:val="5"/>
              </w:numPr>
              <w:tabs>
                <w:tab w:val="left" w:pos="202"/>
              </w:tabs>
              <w:suppressAutoHyphens/>
              <w:spacing w:after="0" w:line="240" w:lineRule="auto"/>
              <w:ind w:left="202" w:hanging="202"/>
              <w:jc w:val="both"/>
              <w:rPr>
                <w:rFonts w:cstheme="minorHAnsi"/>
                <w:color w:val="000000" w:themeColor="text1"/>
                <w:sz w:val="18"/>
                <w:szCs w:val="18"/>
              </w:rPr>
            </w:pPr>
            <w:r w:rsidRPr="00DE3AD0">
              <w:rPr>
                <w:rFonts w:cstheme="minorHAnsi"/>
                <w:color w:val="000000" w:themeColor="text1"/>
                <w:sz w:val="18"/>
                <w:szCs w:val="18"/>
              </w:rPr>
              <w:t xml:space="preserve">Suma finančných prostriedkov z verejných zdrojov, požadovaná žiadateľom vo formulári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v deň jej predloženia na MAS je konečná a nie je možné ju v rámci procesu spracovávania dodatočne zvyšovať.</w:t>
            </w:r>
          </w:p>
          <w:p w:rsidR="00DE3AD0" w:rsidRPr="00DE3AD0" w:rsidRDefault="00DE3AD0" w:rsidP="00DE3AD0">
            <w:pPr>
              <w:pStyle w:val="Odsekzoznamu"/>
              <w:numPr>
                <w:ilvl w:val="0"/>
                <w:numId w:val="5"/>
              </w:numPr>
              <w:tabs>
                <w:tab w:val="left" w:pos="202"/>
              </w:tabs>
              <w:suppressAutoHyphens/>
              <w:spacing w:after="0" w:line="240" w:lineRule="auto"/>
              <w:ind w:left="202" w:hanging="202"/>
              <w:jc w:val="both"/>
              <w:rPr>
                <w:rFonts w:cstheme="minorHAnsi"/>
                <w:color w:val="000000" w:themeColor="text1"/>
                <w:sz w:val="18"/>
                <w:szCs w:val="18"/>
              </w:rPr>
            </w:pPr>
            <w:r w:rsidRPr="00DE3AD0">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rsidR="00DE3AD0" w:rsidRPr="00DE3AD0" w:rsidRDefault="00DE3AD0" w:rsidP="00DE3AD0">
            <w:pPr>
              <w:pStyle w:val="Odsekzoznamu"/>
              <w:numPr>
                <w:ilvl w:val="0"/>
                <w:numId w:val="5"/>
              </w:numPr>
              <w:tabs>
                <w:tab w:val="left" w:pos="202"/>
              </w:tabs>
              <w:suppressAutoHyphens/>
              <w:spacing w:after="0" w:line="240" w:lineRule="auto"/>
              <w:ind w:left="202" w:hanging="202"/>
              <w:jc w:val="both"/>
              <w:rPr>
                <w:rFonts w:cstheme="minorHAnsi"/>
                <w:color w:val="000000" w:themeColor="text1"/>
                <w:sz w:val="18"/>
                <w:szCs w:val="18"/>
              </w:rPr>
            </w:pPr>
            <w:r w:rsidRPr="00DE3AD0">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rsidR="00DE3AD0" w:rsidRPr="00DE3AD0" w:rsidRDefault="00DE3AD0" w:rsidP="00DE3AD0">
            <w:pPr>
              <w:pStyle w:val="Odsekzoznamu"/>
              <w:numPr>
                <w:ilvl w:val="0"/>
                <w:numId w:val="5"/>
              </w:numPr>
              <w:tabs>
                <w:tab w:val="left" w:pos="202"/>
              </w:tabs>
              <w:suppressAutoHyphens/>
              <w:spacing w:after="0" w:line="240" w:lineRule="auto"/>
              <w:ind w:left="202" w:hanging="202"/>
              <w:jc w:val="both"/>
              <w:rPr>
                <w:rFonts w:cstheme="minorHAnsi"/>
                <w:color w:val="000000" w:themeColor="text1"/>
                <w:sz w:val="18"/>
                <w:szCs w:val="18"/>
              </w:rPr>
            </w:pPr>
            <w:r w:rsidRPr="00DE3AD0">
              <w:rPr>
                <w:rFonts w:cstheme="minorHAnsi"/>
                <w:bCs/>
                <w:color w:val="000000" w:themeColor="text1"/>
                <w:sz w:val="18"/>
                <w:szCs w:val="18"/>
                <w:lang w:eastAsia="sk-SK"/>
              </w:rPr>
              <w:t>Forma zjednodušeného vykazovania výdavkov v zmysle Prílohy č. 29A k Príručke pre prijímateľa LEADER.</w:t>
            </w:r>
          </w:p>
        </w:tc>
      </w:tr>
    </w:tbl>
    <w:p w:rsidR="00DE3AD0" w:rsidRPr="00DE3AD0" w:rsidRDefault="00DE3AD0" w:rsidP="00DE3AD0">
      <w:pPr>
        <w:pStyle w:val="Standard"/>
        <w:tabs>
          <w:tab w:val="left" w:pos="709"/>
        </w:tabs>
        <w:jc w:val="both"/>
        <w:rPr>
          <w:rFonts w:asciiTheme="minorHAnsi" w:hAnsiTheme="minorHAnsi" w:cstheme="minorHAnsi"/>
          <w:b/>
          <w:caps/>
          <w:color w:val="000000" w:themeColor="text1"/>
          <w:sz w:val="18"/>
          <w:szCs w:val="18"/>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7"/>
        <w:gridCol w:w="17"/>
        <w:gridCol w:w="1158"/>
        <w:gridCol w:w="8853"/>
      </w:tblGrid>
      <w:tr w:rsidR="00DE3AD0" w:rsidRPr="00DE3AD0" w:rsidTr="009F6592">
        <w:trPr>
          <w:trHeight w:val="284"/>
        </w:trPr>
        <w:tc>
          <w:tcPr>
            <w:tcW w:w="5000" w:type="pct"/>
            <w:gridSpan w:val="5"/>
            <w:shd w:val="clear" w:color="auto" w:fill="FFC000"/>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aps/>
                <w:color w:val="000000" w:themeColor="text1"/>
                <w:sz w:val="18"/>
                <w:szCs w:val="18"/>
              </w:rPr>
              <w:t>3.1.2 Špecifické podmienky poskytnutia príspevku</w:t>
            </w:r>
          </w:p>
        </w:tc>
      </w:tr>
      <w:tr w:rsidR="00DE3AD0" w:rsidRPr="00DE3AD0" w:rsidTr="009F6592">
        <w:trPr>
          <w:trHeight w:val="284"/>
        </w:trPr>
        <w:tc>
          <w:tcPr>
            <w:tcW w:w="5000" w:type="pct"/>
            <w:gridSpan w:val="5"/>
            <w:shd w:val="clear" w:color="auto" w:fill="FFE599" w:themeFill="accent4" w:themeFillTint="66"/>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1. OPRÁVNENOSŤ ŽIADATEĽA</w:t>
            </w:r>
          </w:p>
        </w:tc>
      </w:tr>
      <w:tr w:rsidR="00DE3AD0" w:rsidRPr="00DE3AD0" w:rsidTr="009F6592">
        <w:trPr>
          <w:trHeight w:val="284"/>
        </w:trPr>
        <w:tc>
          <w:tcPr>
            <w:tcW w:w="192" w:type="pct"/>
            <w:gridSpan w:val="2"/>
            <w:shd w:val="clear" w:color="auto" w:fill="FFF2CC" w:themeFill="accent4" w:themeFillTint="33"/>
            <w:vAlign w:val="center"/>
          </w:tcPr>
          <w:p w:rsidR="00DE3AD0" w:rsidRPr="00DE3AD0" w:rsidRDefault="00DE3AD0" w:rsidP="009F6592">
            <w:pPr>
              <w:spacing w:after="0" w:line="240" w:lineRule="auto"/>
              <w:jc w:val="center"/>
              <w:rPr>
                <w:rFonts w:cstheme="minorHAnsi"/>
                <w:b/>
                <w:strike/>
                <w:color w:val="000000" w:themeColor="text1"/>
                <w:sz w:val="18"/>
                <w:szCs w:val="18"/>
              </w:rPr>
            </w:pPr>
            <w:proofErr w:type="spellStart"/>
            <w:r w:rsidRPr="00DE3AD0">
              <w:rPr>
                <w:rFonts w:cstheme="minorHAnsi"/>
                <w:b/>
                <w:color w:val="000000" w:themeColor="text1"/>
                <w:sz w:val="18"/>
                <w:szCs w:val="18"/>
              </w:rPr>
              <w:t>P.č</w:t>
            </w:r>
            <w:proofErr w:type="spellEnd"/>
            <w:r w:rsidRPr="00DE3AD0">
              <w:rPr>
                <w:rFonts w:cstheme="minorHAnsi"/>
                <w:b/>
                <w:color w:val="000000" w:themeColor="text1"/>
                <w:sz w:val="18"/>
                <w:szCs w:val="18"/>
              </w:rPr>
              <w:t>.</w:t>
            </w:r>
          </w:p>
        </w:tc>
        <w:tc>
          <w:tcPr>
            <w:tcW w:w="4808" w:type="pct"/>
            <w:gridSpan w:val="3"/>
            <w:shd w:val="clear" w:color="auto" w:fill="FFF2CC" w:themeFill="accent4" w:themeFillTint="33"/>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 xml:space="preserve">Podmienka poskytnutia príspevku (PPP) a jej popis </w:t>
            </w:r>
          </w:p>
        </w:tc>
      </w:tr>
      <w:tr w:rsidR="00DE3AD0" w:rsidRPr="00DE3AD0" w:rsidTr="009F6592">
        <w:trPr>
          <w:trHeight w:val="284"/>
        </w:trPr>
        <w:tc>
          <w:tcPr>
            <w:tcW w:w="192" w:type="pct"/>
            <w:gridSpan w:val="2"/>
            <w:shd w:val="clear" w:color="auto" w:fill="auto"/>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1.1.</w:t>
            </w:r>
          </w:p>
        </w:tc>
        <w:tc>
          <w:tcPr>
            <w:tcW w:w="4808" w:type="pct"/>
            <w:gridSpan w:val="3"/>
            <w:shd w:val="clear" w:color="auto" w:fill="auto"/>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Oprávnenosť žiadateľa (všeobecné podmienky)</w:t>
            </w:r>
          </w:p>
          <w:p w:rsidR="00DE3AD0" w:rsidRPr="00DE3AD0" w:rsidRDefault="00DE3AD0" w:rsidP="009F6592">
            <w:pPr>
              <w:spacing w:after="0" w:line="240" w:lineRule="auto"/>
              <w:jc w:val="both"/>
              <w:rPr>
                <w:rFonts w:cstheme="minorHAnsi"/>
                <w:bCs/>
                <w:color w:val="000000" w:themeColor="text1"/>
                <w:sz w:val="18"/>
                <w:szCs w:val="18"/>
              </w:rPr>
            </w:pPr>
            <w:r w:rsidRPr="00DE3AD0">
              <w:rPr>
                <w:rFonts w:cstheme="minorHAnsi"/>
                <w:bCs/>
                <w:color w:val="000000" w:themeColor="text1"/>
                <w:sz w:val="18"/>
                <w:szCs w:val="18"/>
              </w:rPr>
              <w:t xml:space="preserve">Oprávneným žiadateľom je oprávnený žiadateľ v zmysle stratégie CLLD uvedený v tejto výzve na predkladanie </w:t>
            </w:r>
            <w:proofErr w:type="spellStart"/>
            <w:r w:rsidRPr="00DE3AD0">
              <w:rPr>
                <w:rFonts w:cstheme="minorHAnsi"/>
                <w:bCs/>
                <w:color w:val="000000" w:themeColor="text1"/>
                <w:sz w:val="18"/>
                <w:szCs w:val="18"/>
              </w:rPr>
              <w:t>ŽoNFP</w:t>
            </w:r>
            <w:proofErr w:type="spellEnd"/>
            <w:r w:rsidRPr="00DE3AD0">
              <w:rPr>
                <w:rFonts w:cstheme="minorHAnsi"/>
                <w:bCs/>
                <w:color w:val="000000" w:themeColor="text1"/>
                <w:sz w:val="18"/>
                <w:szCs w:val="18"/>
              </w:rPr>
              <w:t xml:space="preserve"> ako oprávnený žiadateľ MAS, ktorý musí spĺňať aj nasledovné podmienky:</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Oprávneným žiadateľom je:</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1.Obce z územia príslušnej MAS</w:t>
            </w:r>
            <w:r w:rsidRPr="00DE3AD0">
              <w:rPr>
                <w:rStyle w:val="Odkaznapoznmkupodiarou"/>
                <w:rFonts w:cstheme="minorHAnsi"/>
                <w:color w:val="000000" w:themeColor="text1"/>
                <w:sz w:val="18"/>
                <w:szCs w:val="18"/>
              </w:rPr>
              <w:footnoteReference w:id="1"/>
            </w:r>
            <w:r w:rsidRPr="00DE3AD0">
              <w:rPr>
                <w:rFonts w:cstheme="minorHAnsi"/>
                <w:color w:val="000000" w:themeColor="text1"/>
                <w:sz w:val="18"/>
                <w:szCs w:val="18"/>
              </w:rPr>
              <w:t xml:space="preserve"> </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2.Občianske združenie</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 xml:space="preserve">3. Združenia obcí s právnou subjektivitou z územia príslušnej MAS s právnou formou: </w:t>
            </w:r>
          </w:p>
          <w:p w:rsidR="00DE3AD0" w:rsidRPr="00DE3AD0" w:rsidRDefault="00DE3AD0" w:rsidP="00DE3AD0">
            <w:pPr>
              <w:pStyle w:val="Odsekzoznamu"/>
              <w:numPr>
                <w:ilvl w:val="0"/>
                <w:numId w:val="12"/>
              </w:numPr>
              <w:spacing w:after="0" w:line="240" w:lineRule="auto"/>
              <w:ind w:left="493" w:hanging="284"/>
              <w:jc w:val="both"/>
              <w:rPr>
                <w:rFonts w:cstheme="minorHAnsi"/>
                <w:color w:val="000000" w:themeColor="text1"/>
                <w:sz w:val="18"/>
                <w:szCs w:val="18"/>
              </w:rPr>
            </w:pPr>
            <w:r w:rsidRPr="00DE3AD0">
              <w:rPr>
                <w:rFonts w:cstheme="minorHAnsi"/>
                <w:color w:val="000000" w:themeColor="text1"/>
                <w:sz w:val="18"/>
                <w:szCs w:val="18"/>
              </w:rPr>
              <w:t>Občianske združenie v zmysle zákona č. 83/1990 Zb. o združovaní občanov v znení neskorších predpisov</w:t>
            </w:r>
          </w:p>
          <w:p w:rsidR="00DE3AD0" w:rsidRPr="00DE3AD0" w:rsidRDefault="00DE3AD0" w:rsidP="00DE3AD0">
            <w:pPr>
              <w:pStyle w:val="Odsekzoznamu"/>
              <w:numPr>
                <w:ilvl w:val="0"/>
                <w:numId w:val="12"/>
              </w:numPr>
              <w:spacing w:after="0" w:line="240" w:lineRule="auto"/>
              <w:ind w:left="493" w:hanging="284"/>
              <w:jc w:val="both"/>
              <w:rPr>
                <w:rFonts w:cstheme="minorHAnsi"/>
                <w:color w:val="000000" w:themeColor="text1"/>
                <w:sz w:val="18"/>
                <w:szCs w:val="18"/>
              </w:rPr>
            </w:pPr>
            <w:r w:rsidRPr="00DE3AD0">
              <w:rPr>
                <w:rFonts w:cstheme="minorHAnsi"/>
                <w:color w:val="000000" w:themeColor="text1"/>
                <w:sz w:val="18"/>
                <w:szCs w:val="18"/>
              </w:rPr>
              <w:t>Záujmové združenie právnických osôb v zmysle § 20 zákona č. 369/1990 Zb. o obecnom zriadení v znení neskorších predpisov</w:t>
            </w:r>
          </w:p>
          <w:p w:rsidR="00DE3AD0" w:rsidRPr="00DE3AD0" w:rsidRDefault="00DE3AD0" w:rsidP="00DE3AD0">
            <w:pPr>
              <w:pStyle w:val="Odsekzoznamu"/>
              <w:numPr>
                <w:ilvl w:val="0"/>
                <w:numId w:val="12"/>
              </w:numPr>
              <w:spacing w:after="0" w:line="240" w:lineRule="auto"/>
              <w:ind w:left="493" w:hanging="284"/>
              <w:jc w:val="both"/>
              <w:rPr>
                <w:rFonts w:cstheme="minorHAnsi"/>
                <w:color w:val="000000" w:themeColor="text1"/>
                <w:sz w:val="18"/>
                <w:szCs w:val="18"/>
              </w:rPr>
            </w:pPr>
            <w:r w:rsidRPr="00DE3AD0">
              <w:rPr>
                <w:rFonts w:cstheme="minorHAnsi"/>
                <w:color w:val="000000" w:themeColor="text1"/>
                <w:sz w:val="18"/>
                <w:szCs w:val="18"/>
              </w:rPr>
              <w:t xml:space="preserve">Záujmové združenie právnických osôb v zmysle § 20f – 21 zákona č. 40/1964 Zb. (Občiansky zákonník) </w:t>
            </w:r>
          </w:p>
          <w:p w:rsidR="00DE3AD0" w:rsidRPr="00DE3AD0" w:rsidRDefault="00DE3AD0" w:rsidP="009F6592">
            <w:pPr>
              <w:spacing w:after="0" w:line="240" w:lineRule="auto"/>
              <w:jc w:val="both"/>
              <w:rPr>
                <w:rFonts w:cstheme="minorHAnsi"/>
                <w:b/>
                <w:color w:val="000000" w:themeColor="text1"/>
                <w:sz w:val="18"/>
                <w:szCs w:val="18"/>
              </w:rPr>
            </w:pPr>
            <w:r w:rsidRPr="00DE3AD0">
              <w:rPr>
                <w:rFonts w:cstheme="minorHAnsi"/>
                <w:b/>
                <w:color w:val="000000" w:themeColor="text1"/>
                <w:sz w:val="18"/>
                <w:szCs w:val="18"/>
                <w:u w:val="single"/>
              </w:rPr>
              <w:t>Forma a spôsob preukázania splnenia PPP</w:t>
            </w:r>
          </w:p>
          <w:p w:rsidR="00DE3AD0" w:rsidRPr="00DE3AD0" w:rsidRDefault="00DE3AD0" w:rsidP="00DE3AD0">
            <w:pPr>
              <w:pStyle w:val="Odsekzoznamu"/>
              <w:numPr>
                <w:ilvl w:val="0"/>
                <w:numId w:val="25"/>
              </w:numPr>
              <w:spacing w:after="0" w:line="240" w:lineRule="auto"/>
              <w:ind w:left="288" w:hanging="284"/>
              <w:jc w:val="both"/>
              <w:rPr>
                <w:rFonts w:cstheme="minorHAnsi"/>
                <w:color w:val="000000" w:themeColor="text1"/>
                <w:sz w:val="18"/>
                <w:szCs w:val="18"/>
              </w:rPr>
            </w:pPr>
            <w:r w:rsidRPr="00DE3AD0">
              <w:rPr>
                <w:rFonts w:cstheme="minorHAnsi"/>
                <w:color w:val="000000" w:themeColor="text1"/>
                <w:sz w:val="18"/>
                <w:szCs w:val="18"/>
              </w:rPr>
              <w:t xml:space="preserve">Formulár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(tabuľka č. 1 - </w:t>
            </w:r>
            <w:r w:rsidRPr="00DE3AD0">
              <w:rPr>
                <w:rFonts w:cstheme="minorHAnsi"/>
                <w:bCs/>
                <w:color w:val="000000" w:themeColor="text1"/>
                <w:sz w:val="18"/>
                <w:szCs w:val="18"/>
              </w:rPr>
              <w:t>Identifikácia žiadateľa)</w:t>
            </w:r>
          </w:p>
          <w:p w:rsidR="00DE3AD0" w:rsidRPr="00DE3AD0" w:rsidRDefault="00DE3AD0" w:rsidP="00DE3AD0">
            <w:pPr>
              <w:pStyle w:val="Odsekzoznamu"/>
              <w:numPr>
                <w:ilvl w:val="0"/>
                <w:numId w:val="25"/>
              </w:numPr>
              <w:spacing w:after="0" w:line="240" w:lineRule="auto"/>
              <w:ind w:left="288" w:hanging="284"/>
              <w:jc w:val="both"/>
              <w:rPr>
                <w:rFonts w:cstheme="minorHAnsi"/>
                <w:color w:val="000000" w:themeColor="text1"/>
                <w:sz w:val="18"/>
                <w:szCs w:val="18"/>
              </w:rPr>
            </w:pPr>
            <w:r w:rsidRPr="00DE3AD0">
              <w:rPr>
                <w:rFonts w:cstheme="minorHAnsi"/>
                <w:color w:val="000000" w:themeColor="text1"/>
                <w:sz w:val="18"/>
                <w:szCs w:val="18"/>
              </w:rPr>
              <w:t xml:space="preserve">Stanovy združenia  vrátane všetkých dodatkov s vyznačením dňa registrácie Ministerstvom vnútra SR, </w:t>
            </w:r>
            <w:proofErr w:type="spellStart"/>
            <w:r w:rsidRPr="00DE3AD0">
              <w:rPr>
                <w:rFonts w:cstheme="minorHAnsi"/>
                <w:b/>
                <w:color w:val="000000" w:themeColor="text1"/>
                <w:sz w:val="18"/>
                <w:szCs w:val="18"/>
              </w:rPr>
              <w:t>sken</w:t>
            </w:r>
            <w:proofErr w:type="spellEnd"/>
            <w:r w:rsidRPr="00DE3AD0">
              <w:rPr>
                <w:rFonts w:cstheme="minorHAnsi"/>
                <w:b/>
                <w:color w:val="000000" w:themeColor="text1"/>
                <w:sz w:val="18"/>
                <w:szCs w:val="18"/>
              </w:rPr>
              <w:t xml:space="preserve"> listinného originálu vo formáte .</w:t>
            </w:r>
            <w:proofErr w:type="spellStart"/>
            <w:r w:rsidRPr="00DE3AD0">
              <w:rPr>
                <w:rFonts w:cstheme="minorHAnsi"/>
                <w:b/>
                <w:color w:val="000000" w:themeColor="text1"/>
                <w:sz w:val="18"/>
                <w:szCs w:val="18"/>
              </w:rPr>
              <w:t>pdf</w:t>
            </w:r>
            <w:proofErr w:type="spellEnd"/>
            <w:r w:rsidRPr="00DE3AD0">
              <w:rPr>
                <w:rFonts w:cstheme="minorHAnsi"/>
                <w:b/>
                <w:color w:val="000000" w:themeColor="text1"/>
                <w:sz w:val="18"/>
                <w:szCs w:val="18"/>
              </w:rPr>
              <w:t xml:space="preserve"> prostredníctvom ITMS2014+</w:t>
            </w:r>
            <w:r w:rsidRPr="00DE3AD0">
              <w:rPr>
                <w:rFonts w:cstheme="minorHAnsi"/>
                <w:color w:val="000000" w:themeColor="text1"/>
                <w:sz w:val="18"/>
                <w:szCs w:val="18"/>
              </w:rPr>
              <w:t xml:space="preserve"> (ak relevantné). </w:t>
            </w:r>
          </w:p>
          <w:p w:rsidR="00DE3AD0" w:rsidRPr="00DE3AD0" w:rsidRDefault="00DE3AD0" w:rsidP="00DE3AD0">
            <w:pPr>
              <w:pStyle w:val="Odsekzoznamu"/>
              <w:numPr>
                <w:ilvl w:val="0"/>
                <w:numId w:val="25"/>
              </w:numPr>
              <w:spacing w:after="0" w:line="240" w:lineRule="auto"/>
              <w:ind w:left="288" w:hanging="284"/>
              <w:jc w:val="both"/>
              <w:rPr>
                <w:rFonts w:cstheme="minorHAnsi"/>
                <w:color w:val="000000" w:themeColor="text1"/>
                <w:sz w:val="18"/>
                <w:szCs w:val="18"/>
              </w:rPr>
            </w:pPr>
            <w:r w:rsidRPr="00DE3AD0">
              <w:rPr>
                <w:rFonts w:cstheme="minorHAnsi"/>
                <w:color w:val="000000" w:themeColor="text1"/>
                <w:sz w:val="18"/>
                <w:szCs w:val="18"/>
              </w:rPr>
              <w:t xml:space="preserve">Plnomocenstvo osoby konajúcej v mene žiadateľa, </w:t>
            </w:r>
            <w:proofErr w:type="spellStart"/>
            <w:r w:rsidRPr="00DE3AD0">
              <w:rPr>
                <w:rFonts w:cstheme="minorHAnsi"/>
                <w:b/>
                <w:color w:val="000000" w:themeColor="text1"/>
                <w:sz w:val="18"/>
                <w:szCs w:val="18"/>
              </w:rPr>
              <w:t>sken</w:t>
            </w:r>
            <w:proofErr w:type="spellEnd"/>
            <w:r w:rsidRPr="00DE3AD0">
              <w:rPr>
                <w:rFonts w:cstheme="minorHAnsi"/>
                <w:b/>
                <w:color w:val="000000" w:themeColor="text1"/>
                <w:sz w:val="18"/>
                <w:szCs w:val="18"/>
              </w:rPr>
              <w:t xml:space="preserve"> podpísaného listinného originálu alebo úradne overenej fotokópie vo formáte .</w:t>
            </w:r>
            <w:proofErr w:type="spellStart"/>
            <w:r w:rsidRPr="00DE3AD0">
              <w:rPr>
                <w:rFonts w:cstheme="minorHAnsi"/>
                <w:b/>
                <w:color w:val="000000" w:themeColor="text1"/>
                <w:sz w:val="18"/>
                <w:szCs w:val="18"/>
              </w:rPr>
              <w:t>pdf</w:t>
            </w:r>
            <w:proofErr w:type="spellEnd"/>
            <w:r w:rsidRPr="00DE3AD0">
              <w:rPr>
                <w:rFonts w:cstheme="minorHAnsi"/>
                <w:b/>
                <w:color w:val="000000" w:themeColor="text1"/>
                <w:sz w:val="18"/>
                <w:szCs w:val="18"/>
              </w:rPr>
              <w:t xml:space="preserve"> prostredníctvom ITMS2014+</w:t>
            </w:r>
            <w:r w:rsidRPr="00DE3AD0">
              <w:rPr>
                <w:rFonts w:cstheme="minorHAnsi"/>
                <w:color w:val="000000" w:themeColor="text1"/>
                <w:sz w:val="18"/>
                <w:szCs w:val="18"/>
              </w:rPr>
              <w:t xml:space="preserve"> (ak relevantné), ktorá nie je štatutárnym orgánom žiadateľa, je riadne splnomocnená vykonávať relevantné úkony vo vzťahu k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a/alebo konaniu o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DE3AD0" w:rsidRPr="00DE3AD0" w:rsidRDefault="00DE3AD0" w:rsidP="00DE3AD0">
            <w:pPr>
              <w:pStyle w:val="Odsekzoznamu"/>
              <w:numPr>
                <w:ilvl w:val="0"/>
                <w:numId w:val="25"/>
              </w:numPr>
              <w:spacing w:after="0" w:line="240" w:lineRule="auto"/>
              <w:ind w:left="288" w:hanging="284"/>
              <w:jc w:val="both"/>
              <w:rPr>
                <w:rFonts w:cstheme="minorHAnsi"/>
                <w:color w:val="000000" w:themeColor="text1"/>
                <w:sz w:val="18"/>
                <w:szCs w:val="18"/>
              </w:rPr>
            </w:pPr>
            <w:r w:rsidRPr="00DE3AD0">
              <w:rPr>
                <w:rFonts w:cstheme="minorHAnsi"/>
                <w:color w:val="000000" w:themeColor="text1"/>
                <w:sz w:val="18"/>
                <w:szCs w:val="18"/>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DE3AD0">
              <w:rPr>
                <w:rFonts w:cstheme="minorHAnsi"/>
                <w:b/>
                <w:bCs/>
                <w:color w:val="000000" w:themeColor="text1"/>
                <w:sz w:val="18"/>
                <w:szCs w:val="18"/>
              </w:rPr>
              <w:t xml:space="preserve"> </w:t>
            </w:r>
            <w:proofErr w:type="spellStart"/>
            <w:r w:rsidRPr="00DE3AD0">
              <w:rPr>
                <w:rFonts w:cstheme="minorHAnsi"/>
                <w:b/>
                <w:bCs/>
                <w:color w:val="000000" w:themeColor="text1"/>
                <w:sz w:val="18"/>
                <w:szCs w:val="18"/>
              </w:rPr>
              <w:t>sken</w:t>
            </w:r>
            <w:proofErr w:type="spellEnd"/>
            <w:r w:rsidRPr="00DE3AD0">
              <w:rPr>
                <w:rFonts w:cstheme="minorHAnsi"/>
                <w:b/>
                <w:bCs/>
                <w:color w:val="000000" w:themeColor="text1"/>
                <w:sz w:val="18"/>
                <w:szCs w:val="18"/>
              </w:rPr>
              <w:t xml:space="preserve"> listinného originálu vo formáte .</w:t>
            </w:r>
            <w:proofErr w:type="spellStart"/>
            <w:r w:rsidRPr="00DE3AD0">
              <w:rPr>
                <w:rFonts w:cstheme="minorHAnsi"/>
                <w:b/>
                <w:bCs/>
                <w:color w:val="000000" w:themeColor="text1"/>
                <w:sz w:val="18"/>
                <w:szCs w:val="18"/>
              </w:rPr>
              <w:t>pdf</w:t>
            </w:r>
            <w:proofErr w:type="spellEnd"/>
            <w:r w:rsidRPr="00DE3AD0">
              <w:rPr>
                <w:rFonts w:cstheme="minorHAnsi"/>
                <w:b/>
                <w:bCs/>
                <w:color w:val="000000" w:themeColor="text1"/>
                <w:sz w:val="18"/>
                <w:szCs w:val="18"/>
              </w:rPr>
              <w:t xml:space="preserve"> prostredníctvom ITMS2014+</w:t>
            </w:r>
          </w:p>
          <w:p w:rsidR="00DE3AD0" w:rsidRPr="00DE3AD0" w:rsidRDefault="00DE3AD0" w:rsidP="00DE3AD0">
            <w:pPr>
              <w:pStyle w:val="Odsekzoznamu"/>
              <w:numPr>
                <w:ilvl w:val="0"/>
                <w:numId w:val="25"/>
              </w:numPr>
              <w:spacing w:after="0" w:line="240" w:lineRule="auto"/>
              <w:ind w:left="288" w:hanging="284"/>
              <w:jc w:val="both"/>
              <w:rPr>
                <w:rFonts w:cstheme="minorHAnsi"/>
                <w:bCs/>
                <w:color w:val="000000" w:themeColor="text1"/>
                <w:sz w:val="18"/>
                <w:szCs w:val="18"/>
              </w:rPr>
            </w:pPr>
            <w:r w:rsidRPr="00DE3AD0">
              <w:rPr>
                <w:rFonts w:cstheme="minorHAnsi"/>
                <w:color w:val="000000" w:themeColor="text1"/>
                <w:sz w:val="18"/>
                <w:szCs w:val="18"/>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DE3AD0">
              <w:rPr>
                <w:rFonts w:cstheme="minorHAnsi"/>
                <w:b/>
                <w:bCs/>
                <w:color w:val="000000" w:themeColor="text1"/>
                <w:sz w:val="18"/>
                <w:szCs w:val="18"/>
              </w:rPr>
              <w:t>sken</w:t>
            </w:r>
            <w:proofErr w:type="spellEnd"/>
            <w:r w:rsidRPr="00DE3AD0">
              <w:rPr>
                <w:rFonts w:cstheme="minorHAnsi"/>
                <w:b/>
                <w:bCs/>
                <w:color w:val="000000" w:themeColor="text1"/>
                <w:sz w:val="18"/>
                <w:szCs w:val="18"/>
              </w:rPr>
              <w:t xml:space="preserve"> listinného originálu vo formáte .</w:t>
            </w:r>
            <w:proofErr w:type="spellStart"/>
            <w:r w:rsidRPr="00DE3AD0">
              <w:rPr>
                <w:rFonts w:cstheme="minorHAnsi"/>
                <w:b/>
                <w:bCs/>
                <w:color w:val="000000" w:themeColor="text1"/>
                <w:sz w:val="18"/>
                <w:szCs w:val="18"/>
              </w:rPr>
              <w:t>pdf</w:t>
            </w:r>
            <w:proofErr w:type="spellEnd"/>
            <w:r w:rsidRPr="00DE3AD0">
              <w:rPr>
                <w:rFonts w:cstheme="minorHAnsi"/>
                <w:b/>
                <w:bCs/>
                <w:color w:val="000000" w:themeColor="text1"/>
                <w:sz w:val="18"/>
                <w:szCs w:val="18"/>
              </w:rPr>
              <w:t xml:space="preserve"> prostredníctvom ITMS2014+</w:t>
            </w:r>
          </w:p>
          <w:p w:rsidR="00DE3AD0" w:rsidRPr="00DE3AD0" w:rsidRDefault="00DE3AD0" w:rsidP="009F6592">
            <w:pPr>
              <w:tabs>
                <w:tab w:val="left" w:pos="567"/>
              </w:tabs>
              <w:spacing w:after="0" w:line="240" w:lineRule="auto"/>
              <w:jc w:val="both"/>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Odsekzoznamu"/>
              <w:numPr>
                <w:ilvl w:val="0"/>
                <w:numId w:val="23"/>
              </w:numPr>
              <w:spacing w:after="0" w:line="240" w:lineRule="auto"/>
              <w:ind w:left="292" w:hanging="292"/>
              <w:jc w:val="both"/>
              <w:rPr>
                <w:rFonts w:cstheme="minorHAnsi"/>
                <w:bCs/>
                <w:color w:val="000000" w:themeColor="text1"/>
                <w:sz w:val="18"/>
                <w:szCs w:val="18"/>
              </w:rPr>
            </w:pPr>
            <w:r w:rsidRPr="00DE3AD0">
              <w:rPr>
                <w:rFonts w:cstheme="minorHAnsi"/>
                <w:color w:val="000000" w:themeColor="text1"/>
                <w:sz w:val="18"/>
                <w:szCs w:val="18"/>
              </w:rPr>
              <w:t xml:space="preserve">overuje sa názov žiadateľa, právna forma žiadateľa, kto je osoba oprávnená konať za žiadateľa. </w:t>
            </w:r>
          </w:p>
          <w:p w:rsidR="00DE3AD0" w:rsidRPr="00DE3AD0" w:rsidRDefault="00DE3AD0" w:rsidP="00DE3AD0">
            <w:pPr>
              <w:pStyle w:val="Odsekzoznamu"/>
              <w:numPr>
                <w:ilvl w:val="0"/>
                <w:numId w:val="23"/>
              </w:numPr>
              <w:autoSpaceDE w:val="0"/>
              <w:autoSpaceDN w:val="0"/>
              <w:adjustRightInd w:val="0"/>
              <w:spacing w:after="0" w:line="240" w:lineRule="auto"/>
              <w:ind w:left="292" w:hanging="292"/>
              <w:jc w:val="both"/>
              <w:rPr>
                <w:rFonts w:cstheme="minorHAnsi"/>
                <w:color w:val="000000" w:themeColor="text1"/>
                <w:kern w:val="1"/>
                <w:sz w:val="18"/>
                <w:szCs w:val="18"/>
              </w:rPr>
            </w:pPr>
            <w:r w:rsidRPr="00DE3AD0">
              <w:rPr>
                <w:rFonts w:cstheme="minorHAnsi"/>
                <w:color w:val="000000" w:themeColor="text1"/>
                <w:sz w:val="18"/>
                <w:szCs w:val="18"/>
              </w:rPr>
              <w:lastRenderedPageBreak/>
              <w:t xml:space="preserve">overuje sa prostredníctvom overenia informácií v Registri a identifikátore právnických osôb, podnikateľov a orgánov verejnej moci, ktorý je verejne dostupný v elektronickej podobe na webovom sídle </w:t>
            </w:r>
            <w:hyperlink r:id="rId8" w:history="1">
              <w:r w:rsidRPr="00DE3AD0">
                <w:rPr>
                  <w:rStyle w:val="Hypertextovprepojenie"/>
                  <w:rFonts w:cstheme="minorHAnsi"/>
                  <w:color w:val="000000" w:themeColor="text1"/>
                  <w:sz w:val="18"/>
                  <w:szCs w:val="18"/>
                </w:rPr>
                <w:t>https://rpo.statistics.sk</w:t>
              </w:r>
            </w:hyperlink>
            <w:r w:rsidRPr="00DE3AD0">
              <w:rPr>
                <w:rStyle w:val="Hypertextovprepojenie"/>
                <w:rFonts w:cstheme="minorHAnsi"/>
                <w:color w:val="000000" w:themeColor="text1"/>
                <w:sz w:val="18"/>
                <w:szCs w:val="18"/>
              </w:rPr>
              <w:t xml:space="preserve"> alebo prostredníctvom </w:t>
            </w:r>
            <w:r w:rsidRPr="00DE3AD0">
              <w:rPr>
                <w:rFonts w:cstheme="minorHAnsi"/>
                <w:color w:val="000000" w:themeColor="text1"/>
                <w:sz w:val="18"/>
                <w:szCs w:val="18"/>
              </w:rPr>
              <w:t xml:space="preserve">portálu </w:t>
            </w:r>
            <w:hyperlink r:id="rId9" w:history="1">
              <w:r w:rsidRPr="00DE3AD0">
                <w:rPr>
                  <w:rStyle w:val="Hypertextovprepojenie"/>
                  <w:rFonts w:cstheme="minorHAnsi"/>
                  <w:color w:val="000000" w:themeColor="text1"/>
                  <w:sz w:val="18"/>
                  <w:szCs w:val="18"/>
                </w:rPr>
                <w:t>https://oversi.gov.sk</w:t>
              </w:r>
            </w:hyperlink>
            <w:r w:rsidRPr="00DE3AD0">
              <w:rPr>
                <w:rStyle w:val="Hypertextovprepojenie"/>
                <w:rFonts w:cstheme="minorHAnsi"/>
                <w:color w:val="000000" w:themeColor="text1"/>
                <w:sz w:val="18"/>
                <w:szCs w:val="18"/>
              </w:rPr>
              <w:t xml:space="preserve">. </w:t>
            </w:r>
          </w:p>
          <w:p w:rsidR="00DE3AD0" w:rsidRPr="00DE3AD0" w:rsidRDefault="00DE3AD0" w:rsidP="009F6592">
            <w:pPr>
              <w:spacing w:after="0" w:line="240" w:lineRule="auto"/>
              <w:jc w:val="both"/>
              <w:rPr>
                <w:rFonts w:cstheme="minorHAnsi"/>
                <w:b/>
                <w:color w:val="000000" w:themeColor="text1"/>
                <w:sz w:val="18"/>
                <w:szCs w:val="18"/>
                <w:u w:val="single"/>
              </w:rPr>
            </w:pPr>
            <w:r w:rsidRPr="00DE3AD0">
              <w:rPr>
                <w:rFonts w:cstheme="minorHAnsi"/>
                <w:b/>
                <w:color w:val="000000" w:themeColor="text1"/>
                <w:sz w:val="18"/>
                <w:szCs w:val="18"/>
                <w:u w:val="single"/>
              </w:rPr>
              <w:t>Referenčný termín pre preukázanie splnenia PPP</w:t>
            </w:r>
          </w:p>
          <w:p w:rsidR="00DE3AD0" w:rsidRPr="00DE3AD0" w:rsidRDefault="00DE3AD0" w:rsidP="00DE3AD0">
            <w:pPr>
              <w:pStyle w:val="Odsekzoznamu"/>
              <w:numPr>
                <w:ilvl w:val="0"/>
                <w:numId w:val="32"/>
              </w:numPr>
              <w:spacing w:after="0" w:line="240" w:lineRule="auto"/>
              <w:ind w:left="237" w:hanging="237"/>
              <w:jc w:val="both"/>
              <w:rPr>
                <w:rFonts w:cstheme="minorHAnsi"/>
                <w:color w:val="000000" w:themeColor="text1"/>
                <w:sz w:val="18"/>
                <w:szCs w:val="18"/>
              </w:rPr>
            </w:pPr>
            <w:r w:rsidRPr="00DE3AD0">
              <w:rPr>
                <w:rFonts w:cstheme="minorHAnsi"/>
                <w:bCs/>
                <w:color w:val="000000" w:themeColor="text1"/>
                <w:sz w:val="18"/>
                <w:szCs w:val="18"/>
              </w:rPr>
              <w:t xml:space="preserve">Plnomocenstvo </w:t>
            </w:r>
            <w:r w:rsidRPr="00DE3AD0">
              <w:rPr>
                <w:rFonts w:cstheme="minorHAnsi"/>
                <w:color w:val="000000" w:themeColor="text1"/>
                <w:sz w:val="18"/>
                <w:szCs w:val="18"/>
              </w:rPr>
              <w:t xml:space="preserve">osoby konajúcej v mene žiadateľa (ak relevantné) - príloha musí byť predložená riadne spolu so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resp. najneskôr ku dňu doplnenia chýbajúcich náležitostí na základe prvej výzvy na doplnenie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zo strany príslušnej MAS. Plnomocenstvo môže byť vyhotovené aj po termíne predloženia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(najneskôr však ku dňu doplnenia chýbajúcich náležitostí na základe prvej výzvy na doplnenie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zo strany príslušnej MAS) iba v prípade, ak sa vzťahuje na úkony po predložení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inak</w:t>
            </w:r>
            <w:r w:rsidRPr="00DE3AD0">
              <w:rPr>
                <w:rFonts w:cstheme="minorHAnsi"/>
                <w:bCs/>
                <w:color w:val="000000" w:themeColor="text1"/>
                <w:sz w:val="18"/>
                <w:szCs w:val="18"/>
              </w:rPr>
              <w:t xml:space="preserve"> musí udelenie plnej moci časovo a rozsahom oprávnení splnomocnenca zodpovedať úkonom vykonaným splnomocnencom v súvislosti s predložením </w:t>
            </w:r>
            <w:proofErr w:type="spellStart"/>
            <w:r w:rsidRPr="00DE3AD0">
              <w:rPr>
                <w:rFonts w:cstheme="minorHAnsi"/>
                <w:bCs/>
                <w:color w:val="000000" w:themeColor="text1"/>
                <w:sz w:val="18"/>
                <w:szCs w:val="18"/>
              </w:rPr>
              <w:t>ŽoNFP</w:t>
            </w:r>
            <w:proofErr w:type="spellEnd"/>
            <w:r w:rsidRPr="00DE3AD0">
              <w:rPr>
                <w:rFonts w:cstheme="minorHAnsi"/>
                <w:bCs/>
                <w:color w:val="000000" w:themeColor="text1"/>
                <w:sz w:val="18"/>
                <w:szCs w:val="18"/>
              </w:rPr>
              <w:t xml:space="preserve">/konaním o </w:t>
            </w:r>
            <w:proofErr w:type="spellStart"/>
            <w:r w:rsidRPr="00DE3AD0">
              <w:rPr>
                <w:rFonts w:cstheme="minorHAnsi"/>
                <w:bCs/>
                <w:color w:val="000000" w:themeColor="text1"/>
                <w:sz w:val="18"/>
                <w:szCs w:val="18"/>
              </w:rPr>
              <w:t>ŽoNFP</w:t>
            </w:r>
            <w:proofErr w:type="spellEnd"/>
            <w:r w:rsidRPr="00DE3AD0">
              <w:rPr>
                <w:rFonts w:cstheme="minorHAnsi"/>
                <w:bCs/>
                <w:color w:val="000000" w:themeColor="text1"/>
                <w:sz w:val="18"/>
                <w:szCs w:val="18"/>
              </w:rPr>
              <w:t>.</w:t>
            </w:r>
          </w:p>
        </w:tc>
      </w:tr>
      <w:tr w:rsidR="00DE3AD0" w:rsidRPr="00DE3AD0" w:rsidTr="009F6592">
        <w:trPr>
          <w:trHeight w:val="284"/>
        </w:trPr>
        <w:tc>
          <w:tcPr>
            <w:tcW w:w="5000" w:type="pct"/>
            <w:gridSpan w:val="5"/>
            <w:shd w:val="clear" w:color="auto" w:fill="FFE599" w:themeFill="accent4" w:themeFillTint="66"/>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lastRenderedPageBreak/>
              <w:t>2. OPRÁVNENOSŤ AKTIVÍT A VÝDAVKOV REALIZÁCIE PROJEKTU</w:t>
            </w:r>
          </w:p>
        </w:tc>
      </w:tr>
      <w:tr w:rsidR="00DE3AD0" w:rsidRPr="00DE3AD0" w:rsidTr="009F6592">
        <w:trPr>
          <w:trHeight w:val="284"/>
        </w:trPr>
        <w:tc>
          <w:tcPr>
            <w:tcW w:w="192" w:type="pct"/>
            <w:gridSpan w:val="2"/>
            <w:shd w:val="clear" w:color="auto" w:fill="FFF2CC" w:themeFill="accent4" w:themeFillTint="33"/>
            <w:vAlign w:val="center"/>
          </w:tcPr>
          <w:p w:rsidR="00DE3AD0" w:rsidRPr="00DE3AD0" w:rsidRDefault="00DE3AD0" w:rsidP="009F6592">
            <w:pPr>
              <w:spacing w:after="0" w:line="240" w:lineRule="auto"/>
              <w:jc w:val="center"/>
              <w:rPr>
                <w:rFonts w:cstheme="minorHAnsi"/>
                <w:b/>
                <w:color w:val="000000" w:themeColor="text1"/>
                <w:sz w:val="18"/>
                <w:szCs w:val="18"/>
              </w:rPr>
            </w:pPr>
            <w:proofErr w:type="spellStart"/>
            <w:r w:rsidRPr="00DE3AD0">
              <w:rPr>
                <w:rFonts w:cstheme="minorHAnsi"/>
                <w:b/>
                <w:color w:val="000000" w:themeColor="text1"/>
                <w:sz w:val="18"/>
                <w:szCs w:val="18"/>
              </w:rPr>
              <w:t>P.č</w:t>
            </w:r>
            <w:proofErr w:type="spellEnd"/>
            <w:r w:rsidRPr="00DE3AD0">
              <w:rPr>
                <w:rFonts w:cstheme="minorHAnsi"/>
                <w:b/>
                <w:color w:val="000000" w:themeColor="text1"/>
                <w:sz w:val="18"/>
                <w:szCs w:val="18"/>
              </w:rPr>
              <w:t>.</w:t>
            </w:r>
          </w:p>
        </w:tc>
        <w:tc>
          <w:tcPr>
            <w:tcW w:w="4808" w:type="pct"/>
            <w:gridSpan w:val="3"/>
            <w:shd w:val="clear" w:color="auto" w:fill="FFF2CC" w:themeFill="accent4" w:themeFillTint="33"/>
            <w:vAlign w:val="center"/>
          </w:tcPr>
          <w:p w:rsidR="00DE3AD0" w:rsidRPr="00DE3AD0" w:rsidRDefault="00DE3AD0" w:rsidP="009F6592">
            <w:pPr>
              <w:pStyle w:val="Default"/>
              <w:jc w:val="center"/>
              <w:rPr>
                <w:rFonts w:asciiTheme="minorHAnsi" w:hAnsiTheme="minorHAnsi" w:cstheme="minorHAnsi"/>
                <w:b/>
                <w:bCs/>
                <w:color w:val="000000" w:themeColor="text1"/>
                <w:sz w:val="18"/>
                <w:szCs w:val="18"/>
              </w:rPr>
            </w:pPr>
            <w:r w:rsidRPr="00DE3AD0">
              <w:rPr>
                <w:rFonts w:asciiTheme="minorHAnsi" w:hAnsiTheme="minorHAnsi" w:cstheme="minorHAnsi"/>
                <w:b/>
                <w:color w:val="000000" w:themeColor="text1"/>
                <w:sz w:val="18"/>
                <w:szCs w:val="18"/>
              </w:rPr>
              <w:t>Podmienka poskytnutia príspevku (PPP) a jej popis</w:t>
            </w:r>
          </w:p>
        </w:tc>
      </w:tr>
      <w:tr w:rsidR="00DE3AD0" w:rsidRPr="00DE3AD0" w:rsidTr="009F6592">
        <w:trPr>
          <w:trHeight w:val="284"/>
        </w:trPr>
        <w:tc>
          <w:tcPr>
            <w:tcW w:w="192" w:type="pct"/>
            <w:gridSpan w:val="2"/>
            <w:shd w:val="clear" w:color="auto" w:fill="auto"/>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2.1.</w:t>
            </w:r>
          </w:p>
        </w:tc>
        <w:tc>
          <w:tcPr>
            <w:tcW w:w="4808" w:type="pct"/>
            <w:gridSpan w:val="3"/>
            <w:shd w:val="clear" w:color="auto" w:fill="auto"/>
            <w:vAlign w:val="center"/>
          </w:tcPr>
          <w:p w:rsidR="00DE3AD0" w:rsidRPr="00DE3AD0" w:rsidRDefault="00DE3AD0" w:rsidP="009F6592">
            <w:pPr>
              <w:pStyle w:val="Default"/>
              <w:rPr>
                <w:rFonts w:asciiTheme="minorHAnsi" w:hAnsiTheme="minorHAnsi" w:cstheme="minorHAnsi"/>
                <w:color w:val="000000" w:themeColor="text1"/>
                <w:sz w:val="18"/>
                <w:szCs w:val="18"/>
              </w:rPr>
            </w:pPr>
            <w:r w:rsidRPr="00DE3AD0">
              <w:rPr>
                <w:rFonts w:asciiTheme="minorHAnsi" w:hAnsiTheme="minorHAnsi" w:cstheme="minorHAnsi"/>
                <w:b/>
                <w:bCs/>
                <w:color w:val="000000" w:themeColor="text1"/>
                <w:sz w:val="18"/>
                <w:szCs w:val="18"/>
              </w:rPr>
              <w:t>Podmienka oprávnenosti aktivít projektu (oprávnené činnosti)</w:t>
            </w:r>
          </w:p>
          <w:p w:rsidR="00DE3AD0" w:rsidRPr="00DE3AD0" w:rsidRDefault="00DE3AD0" w:rsidP="009F6592">
            <w:pPr>
              <w:spacing w:after="0" w:line="240" w:lineRule="auto"/>
              <w:jc w:val="both"/>
              <w:rPr>
                <w:rFonts w:cstheme="minorHAnsi"/>
                <w:color w:val="000000" w:themeColor="text1"/>
                <w:sz w:val="18"/>
                <w:szCs w:val="18"/>
                <w:highlight w:val="yellow"/>
              </w:rPr>
            </w:pPr>
            <w:r w:rsidRPr="00DE3AD0">
              <w:rPr>
                <w:rFonts w:cstheme="minorHAnsi"/>
                <w:bCs/>
                <w:color w:val="000000" w:themeColor="text1"/>
                <w:sz w:val="18"/>
                <w:szCs w:val="18"/>
              </w:rPr>
              <w:t xml:space="preserve">Oprávnené aktivity projektu (činnosti), ktoré žiadateľ musí spĺňať sú oprávnené aktivity projektu (činnosti) v zmysle stratégie CLLD uvedené vo výzve na predkladanie </w:t>
            </w:r>
            <w:proofErr w:type="spellStart"/>
            <w:r w:rsidRPr="00DE3AD0">
              <w:rPr>
                <w:rFonts w:cstheme="minorHAnsi"/>
                <w:bCs/>
                <w:color w:val="000000" w:themeColor="text1"/>
                <w:sz w:val="18"/>
                <w:szCs w:val="18"/>
              </w:rPr>
              <w:t>ŽoNFP</w:t>
            </w:r>
            <w:proofErr w:type="spellEnd"/>
            <w:r w:rsidRPr="00DE3AD0">
              <w:rPr>
                <w:rFonts w:cstheme="minorHAnsi"/>
                <w:bCs/>
                <w:color w:val="000000" w:themeColor="text1"/>
                <w:sz w:val="18"/>
                <w:szCs w:val="18"/>
              </w:rPr>
              <w:t xml:space="preserve"> ako oprávnené aktivity/činnosti MAS. Žiadateľ musí zároveň spĺňať aj podmienky uvedené v bode 2.1 pre </w:t>
            </w:r>
            <w:proofErr w:type="spellStart"/>
            <w:r w:rsidRPr="00DE3AD0">
              <w:rPr>
                <w:rFonts w:cstheme="minorHAnsi"/>
                <w:color w:val="000000" w:themeColor="text1"/>
                <w:sz w:val="18"/>
                <w:szCs w:val="18"/>
              </w:rPr>
              <w:t>podopatrenie</w:t>
            </w:r>
            <w:proofErr w:type="spellEnd"/>
            <w:r w:rsidRPr="00DE3AD0">
              <w:rPr>
                <w:rFonts w:cstheme="minorHAnsi"/>
                <w:color w:val="000000" w:themeColor="text1"/>
                <w:sz w:val="18"/>
                <w:szCs w:val="18"/>
              </w:rPr>
              <w:t xml:space="preserve"> </w:t>
            </w:r>
            <w:r w:rsidRPr="00DE3AD0">
              <w:rPr>
                <w:rFonts w:cstheme="minorHAnsi"/>
                <w:bCs/>
                <w:color w:val="000000" w:themeColor="text1"/>
                <w:sz w:val="18"/>
                <w:szCs w:val="18"/>
              </w:rPr>
              <w:t>7</w:t>
            </w:r>
            <w:r w:rsidRPr="00DE3AD0">
              <w:rPr>
                <w:rFonts w:cstheme="minorHAnsi"/>
                <w:color w:val="000000" w:themeColor="text1"/>
                <w:sz w:val="18"/>
                <w:szCs w:val="18"/>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DE3AD0">
              <w:rPr>
                <w:rFonts w:cstheme="minorHAnsi"/>
                <w:color w:val="000000" w:themeColor="text1"/>
                <w:sz w:val="18"/>
                <w:szCs w:val="18"/>
              </w:rPr>
              <w:br/>
              <w:t>2014 – 2022 pre opatrenie 19. Podpora na miestny rozvoj v rámci iniciatívy LEADER.</w:t>
            </w:r>
          </w:p>
          <w:p w:rsidR="00DE3AD0" w:rsidRPr="00DE3AD0" w:rsidRDefault="00DE3AD0" w:rsidP="009F6592">
            <w:pPr>
              <w:spacing w:after="0" w:line="240" w:lineRule="auto"/>
              <w:jc w:val="both"/>
              <w:rPr>
                <w:rFonts w:cstheme="minorHAnsi"/>
                <w:bCs/>
                <w:i/>
                <w:color w:val="000000" w:themeColor="text1"/>
                <w:sz w:val="18"/>
                <w:szCs w:val="18"/>
              </w:rPr>
            </w:pPr>
            <w:r w:rsidRPr="00DE3AD0">
              <w:rPr>
                <w:rFonts w:cstheme="minorHAnsi"/>
                <w:bCs/>
                <w:i/>
                <w:color w:val="000000" w:themeColor="text1"/>
                <w:sz w:val="18"/>
                <w:szCs w:val="18"/>
              </w:rPr>
              <w:t>Žiadateľ musí zároveň spĺňať aj nasledovné podmienky (ak relevantné):</w:t>
            </w:r>
          </w:p>
          <w:p w:rsidR="00DE3AD0" w:rsidRPr="00DE3AD0" w:rsidRDefault="00DE3AD0" w:rsidP="00DE3AD0">
            <w:pPr>
              <w:pStyle w:val="Odsekzoznamu"/>
              <w:numPr>
                <w:ilvl w:val="0"/>
                <w:numId w:val="21"/>
              </w:numPr>
              <w:spacing w:after="0" w:line="240" w:lineRule="auto"/>
              <w:ind w:left="237" w:hanging="237"/>
              <w:jc w:val="both"/>
              <w:rPr>
                <w:rFonts w:cstheme="minorHAnsi"/>
                <w:i/>
                <w:color w:val="000000" w:themeColor="text1"/>
                <w:sz w:val="18"/>
                <w:szCs w:val="18"/>
              </w:rPr>
            </w:pPr>
            <w:r w:rsidRPr="00DE3AD0">
              <w:rPr>
                <w:rFonts w:cstheme="minorHAnsi"/>
                <w:i/>
                <w:color w:val="000000" w:themeColor="text1"/>
                <w:sz w:val="18"/>
                <w:szCs w:val="18"/>
              </w:rPr>
              <w:t>investície súvisiace s vytváraním podmienok pre trávenie voľného času  vrátane príslušnej infraštruktúry – napr. výstavba/rekonštrukcia/modernizácia/rozšírenie (prístavba, nadstavba,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rsidR="00DE3AD0" w:rsidRPr="00DE3AD0" w:rsidRDefault="00DE3AD0" w:rsidP="00DE3AD0">
            <w:pPr>
              <w:pStyle w:val="Odsekzoznamu"/>
              <w:numPr>
                <w:ilvl w:val="0"/>
                <w:numId w:val="21"/>
              </w:numPr>
              <w:spacing w:after="0" w:line="240" w:lineRule="auto"/>
              <w:ind w:left="237" w:hanging="237"/>
              <w:jc w:val="both"/>
              <w:rPr>
                <w:rFonts w:cstheme="minorHAnsi"/>
                <w:i/>
                <w:color w:val="000000" w:themeColor="text1"/>
                <w:sz w:val="18"/>
                <w:szCs w:val="18"/>
              </w:rPr>
            </w:pPr>
            <w:r w:rsidRPr="00DE3AD0">
              <w:rPr>
                <w:rFonts w:cstheme="minorHAnsi"/>
                <w:i/>
                <w:color w:val="000000" w:themeColor="text1"/>
                <w:sz w:val="18"/>
                <w:szCs w:val="18"/>
              </w:rPr>
              <w:t xml:space="preserve">investície zamerané na zriadenie nových,  </w:t>
            </w:r>
            <w:r w:rsidRPr="00DE3AD0">
              <w:rPr>
                <w:rFonts w:cstheme="minorHAnsi"/>
                <w:b/>
                <w:i/>
                <w:color w:val="000000" w:themeColor="text1"/>
                <w:sz w:val="18"/>
                <w:szCs w:val="18"/>
                <w:u w:val="single"/>
              </w:rPr>
              <w:t>rozšírenie</w:t>
            </w:r>
            <w:r w:rsidRPr="00DE3AD0">
              <w:rPr>
                <w:rFonts w:cstheme="minorHAnsi"/>
                <w:i/>
                <w:color w:val="000000" w:themeColor="text1"/>
                <w:sz w:val="18"/>
                <w:szCs w:val="18"/>
              </w:rPr>
              <w:t xml:space="preserve"> </w:t>
            </w:r>
            <w:r w:rsidRPr="00DE3AD0">
              <w:rPr>
                <w:rFonts w:cstheme="minorHAnsi"/>
                <w:b/>
                <w:i/>
                <w:color w:val="000000" w:themeColor="text1"/>
                <w:sz w:val="18"/>
                <w:szCs w:val="18"/>
                <w:u w:val="single"/>
              </w:rPr>
              <w:t>(prístavba, nadstavba, prestavba),</w:t>
            </w:r>
            <w:r w:rsidRPr="00DE3AD0">
              <w:rPr>
                <w:rFonts w:cstheme="minorHAnsi"/>
                <w:i/>
                <w:color w:val="000000" w:themeColor="text1"/>
                <w:sz w:val="18"/>
                <w:szCs w:val="18"/>
              </w:rPr>
              <w:t xml:space="preserve"> rekonštrukcia a modernizácia existujúcich domov smútku vrátane ich okolia</w:t>
            </w:r>
          </w:p>
          <w:p w:rsidR="00DE3AD0" w:rsidRPr="00DE3AD0" w:rsidRDefault="00DE3AD0" w:rsidP="00DE3AD0">
            <w:pPr>
              <w:pStyle w:val="Odsekzoznamu"/>
              <w:numPr>
                <w:ilvl w:val="0"/>
                <w:numId w:val="21"/>
              </w:numPr>
              <w:spacing w:after="0" w:line="240" w:lineRule="auto"/>
              <w:ind w:left="237" w:hanging="237"/>
              <w:jc w:val="both"/>
              <w:rPr>
                <w:rFonts w:cstheme="minorHAnsi"/>
                <w:i/>
                <w:color w:val="000000" w:themeColor="text1"/>
                <w:sz w:val="18"/>
                <w:szCs w:val="18"/>
              </w:rPr>
            </w:pPr>
            <w:r w:rsidRPr="00DE3AD0">
              <w:rPr>
                <w:rFonts w:cstheme="minorHAnsi"/>
                <w:b/>
                <w:i/>
                <w:color w:val="000000" w:themeColor="text1"/>
                <w:sz w:val="18"/>
                <w:szCs w:val="18"/>
              </w:rPr>
              <w:t xml:space="preserve"> </w:t>
            </w:r>
            <w:r w:rsidRPr="00DE3AD0">
              <w:rPr>
                <w:rFonts w:cstheme="minorHAnsi"/>
                <w:i/>
                <w:color w:val="000000" w:themeColor="text1"/>
                <w:sz w:val="18"/>
                <w:szCs w:val="18"/>
              </w:rPr>
              <w:t>investície súvisiace so zvyšovaním kvality života obyvateľov – investície spojené s odstraňovaním malých tzv. divokých skládok odpadov resp. opusteného odpadu</w:t>
            </w:r>
          </w:p>
          <w:p w:rsidR="00DE3AD0" w:rsidRPr="00DE3AD0" w:rsidRDefault="00DE3AD0" w:rsidP="00DE3AD0">
            <w:pPr>
              <w:pStyle w:val="Odsekzoznamu"/>
              <w:numPr>
                <w:ilvl w:val="0"/>
                <w:numId w:val="21"/>
              </w:numPr>
              <w:spacing w:after="0" w:line="240" w:lineRule="auto"/>
              <w:ind w:left="237" w:hanging="237"/>
              <w:jc w:val="both"/>
              <w:rPr>
                <w:rFonts w:cstheme="minorHAnsi"/>
                <w:i/>
                <w:color w:val="000000" w:themeColor="text1"/>
                <w:sz w:val="18"/>
                <w:szCs w:val="18"/>
              </w:rPr>
            </w:pPr>
            <w:r w:rsidRPr="00DE3AD0">
              <w:rPr>
                <w:rFonts w:cstheme="minorHAnsi"/>
                <w:i/>
                <w:color w:val="000000" w:themeColor="text1"/>
                <w:sz w:val="18"/>
                <w:szCs w:val="18"/>
              </w:rPr>
              <w:t xml:space="preserve">investície súvisiace s vytváraním podmienok pre rozvoj podnikania – rekonštrukcia, </w:t>
            </w:r>
            <w:r w:rsidRPr="00DE3AD0">
              <w:rPr>
                <w:rFonts w:cstheme="minorHAnsi"/>
                <w:b/>
                <w:i/>
                <w:color w:val="000000" w:themeColor="text1"/>
                <w:sz w:val="18"/>
                <w:szCs w:val="18"/>
                <w:u w:val="single"/>
              </w:rPr>
              <w:t>modernizácia/rozšírenie (prístavba, nadstavba, zväčšenie)</w:t>
            </w:r>
            <w:r w:rsidRPr="00DE3AD0">
              <w:rPr>
                <w:rFonts w:cstheme="minorHAnsi"/>
                <w:i/>
                <w:color w:val="000000" w:themeColor="text1"/>
                <w:sz w:val="18"/>
                <w:szCs w:val="18"/>
              </w:rPr>
              <w:t xml:space="preserve"> nevyužívaných objektov v obci pre podnikateľskú činnosť, výstavba/rekonštrukcia tržníc pre podporu predaja miestnych produktov a pod.</w:t>
            </w:r>
          </w:p>
          <w:p w:rsidR="00DE3AD0" w:rsidRPr="00DE3AD0" w:rsidRDefault="00DE3AD0" w:rsidP="00DE3AD0">
            <w:pPr>
              <w:pStyle w:val="Odsekzoznamu"/>
              <w:numPr>
                <w:ilvl w:val="0"/>
                <w:numId w:val="21"/>
              </w:numPr>
              <w:spacing w:after="0" w:line="240" w:lineRule="auto"/>
              <w:ind w:left="237" w:hanging="237"/>
              <w:jc w:val="both"/>
              <w:rPr>
                <w:rFonts w:cstheme="minorHAnsi"/>
                <w:i/>
                <w:color w:val="000000" w:themeColor="text1"/>
                <w:sz w:val="18"/>
                <w:szCs w:val="18"/>
              </w:rPr>
            </w:pPr>
            <w:r w:rsidRPr="00DE3AD0">
              <w:rPr>
                <w:rFonts w:cstheme="minorHAnsi"/>
                <w:b/>
                <w:i/>
                <w:color w:val="000000" w:themeColor="text1"/>
                <w:sz w:val="18"/>
                <w:szCs w:val="18"/>
              </w:rPr>
              <w:t xml:space="preserve"> </w:t>
            </w:r>
            <w:r w:rsidRPr="00DE3AD0">
              <w:rPr>
                <w:rFonts w:cstheme="minorHAnsi"/>
                <w:i/>
                <w:color w:val="000000" w:themeColor="text1"/>
                <w:sz w:val="18"/>
                <w:szCs w:val="18"/>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rsidR="00DE3AD0" w:rsidRPr="00DE3AD0" w:rsidRDefault="00DE3AD0" w:rsidP="00DE3AD0">
            <w:pPr>
              <w:pStyle w:val="Odsekzoznamu"/>
              <w:numPr>
                <w:ilvl w:val="0"/>
                <w:numId w:val="21"/>
              </w:numPr>
              <w:spacing w:after="0" w:line="240" w:lineRule="auto"/>
              <w:ind w:left="237" w:hanging="237"/>
              <w:jc w:val="both"/>
              <w:rPr>
                <w:rFonts w:cstheme="minorHAnsi"/>
                <w:i/>
                <w:color w:val="000000" w:themeColor="text1"/>
                <w:sz w:val="18"/>
                <w:szCs w:val="18"/>
              </w:rPr>
            </w:pPr>
            <w:r w:rsidRPr="00DE3AD0">
              <w:rPr>
                <w:rFonts w:cstheme="minorHAnsi"/>
                <w:i/>
                <w:color w:val="000000" w:themeColor="text1"/>
                <w:sz w:val="18"/>
                <w:szCs w:val="18"/>
              </w:rPr>
              <w:t xml:space="preserve">investície súvisiace so zvýšením bezpečnosti </w:t>
            </w:r>
            <w:proofErr w:type="spellStart"/>
            <w:r w:rsidRPr="00DE3AD0">
              <w:rPr>
                <w:rFonts w:cstheme="minorHAnsi"/>
                <w:i/>
                <w:color w:val="000000" w:themeColor="text1"/>
                <w:sz w:val="18"/>
                <w:szCs w:val="18"/>
              </w:rPr>
              <w:t>t.j</w:t>
            </w:r>
            <w:proofErr w:type="spellEnd"/>
            <w:r w:rsidRPr="00DE3AD0">
              <w:rPr>
                <w:rFonts w:cstheme="minorHAnsi"/>
                <w:i/>
                <w:color w:val="000000" w:themeColor="text1"/>
                <w:sz w:val="18"/>
                <w:szCs w:val="18"/>
              </w:rPr>
              <w:t>.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rsidR="00DE3AD0" w:rsidRPr="00DE3AD0" w:rsidRDefault="00DE3AD0" w:rsidP="009F6592">
            <w:pPr>
              <w:pStyle w:val="Standard"/>
              <w:tabs>
                <w:tab w:val="left" w:pos="709"/>
              </w:tabs>
              <w:jc w:val="both"/>
              <w:rPr>
                <w:rFonts w:asciiTheme="minorHAnsi" w:hAnsiTheme="minorHAnsi" w:cstheme="minorHAnsi"/>
                <w:b/>
                <w:bCs/>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PPP</w:t>
            </w:r>
          </w:p>
          <w:p w:rsidR="00DE3AD0" w:rsidRPr="00DE3AD0" w:rsidRDefault="00DE3AD0" w:rsidP="00DE3AD0">
            <w:pPr>
              <w:pStyle w:val="Odsekzoznamu"/>
              <w:numPr>
                <w:ilvl w:val="0"/>
                <w:numId w:val="28"/>
              </w:numPr>
              <w:spacing w:after="0" w:line="240" w:lineRule="auto"/>
              <w:ind w:left="239" w:hanging="239"/>
              <w:rPr>
                <w:rFonts w:cstheme="minorHAnsi"/>
                <w:color w:val="000000" w:themeColor="text1"/>
                <w:sz w:val="18"/>
                <w:szCs w:val="18"/>
              </w:rPr>
            </w:pPr>
            <w:r w:rsidRPr="00DE3AD0">
              <w:rPr>
                <w:rFonts w:cstheme="minorHAnsi"/>
                <w:color w:val="000000" w:themeColor="text1"/>
                <w:sz w:val="18"/>
                <w:szCs w:val="18"/>
              </w:rPr>
              <w:t xml:space="preserve">Formulár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 (tabuľka č. 11 - Rozpočet projektu) </w:t>
            </w:r>
          </w:p>
          <w:p w:rsidR="00DE3AD0" w:rsidRPr="00DE3AD0" w:rsidRDefault="00DE3AD0" w:rsidP="00DE3AD0">
            <w:pPr>
              <w:pStyle w:val="Odsekzoznamu"/>
              <w:numPr>
                <w:ilvl w:val="0"/>
                <w:numId w:val="28"/>
              </w:numPr>
              <w:spacing w:after="0" w:line="240" w:lineRule="auto"/>
              <w:ind w:left="239" w:hanging="239"/>
              <w:rPr>
                <w:rFonts w:cstheme="minorHAnsi"/>
                <w:color w:val="000000" w:themeColor="text1"/>
                <w:sz w:val="18"/>
                <w:szCs w:val="18"/>
              </w:rPr>
            </w:pPr>
            <w:r w:rsidRPr="00DE3AD0">
              <w:rPr>
                <w:rFonts w:cstheme="minorHAnsi"/>
                <w:color w:val="000000" w:themeColor="text1"/>
                <w:sz w:val="18"/>
                <w:szCs w:val="18"/>
              </w:rPr>
              <w:t>Popis v projekte realizácie (Príloha 2B k príručke pre prijímateľa LEADER)</w:t>
            </w:r>
          </w:p>
          <w:p w:rsidR="00DE3AD0" w:rsidRPr="00DE3AD0" w:rsidRDefault="00DE3AD0" w:rsidP="00DE3AD0">
            <w:pPr>
              <w:pStyle w:val="Odsekzoznamu"/>
              <w:numPr>
                <w:ilvl w:val="0"/>
                <w:numId w:val="28"/>
              </w:numPr>
              <w:spacing w:after="0" w:line="240" w:lineRule="auto"/>
              <w:ind w:left="239" w:hanging="239"/>
              <w:jc w:val="both"/>
              <w:rPr>
                <w:rFonts w:cstheme="minorHAnsi"/>
                <w:color w:val="000000" w:themeColor="text1"/>
                <w:sz w:val="18"/>
                <w:szCs w:val="18"/>
              </w:rPr>
            </w:pPr>
            <w:r w:rsidRPr="00DE3AD0">
              <w:rPr>
                <w:rFonts w:cstheme="minorHAnsi"/>
                <w:color w:val="000000" w:themeColor="text1"/>
                <w:sz w:val="18"/>
                <w:szCs w:val="18"/>
              </w:rPr>
              <w:t xml:space="preserve">Formulár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(tabuľka č. 6A Miesto realizácie projektu - Poznámka k miestu realizácie číslo parcely) </w:t>
            </w:r>
          </w:p>
          <w:p w:rsidR="00DE3AD0" w:rsidRPr="00DE3AD0" w:rsidRDefault="00DE3AD0" w:rsidP="00DE3AD0">
            <w:pPr>
              <w:pStyle w:val="Odsekzoznamu"/>
              <w:numPr>
                <w:ilvl w:val="0"/>
                <w:numId w:val="28"/>
              </w:numPr>
              <w:spacing w:after="0" w:line="240" w:lineRule="auto"/>
              <w:ind w:left="239" w:hanging="239"/>
              <w:jc w:val="both"/>
              <w:rPr>
                <w:rFonts w:cstheme="minorHAnsi"/>
                <w:color w:val="000000" w:themeColor="text1"/>
                <w:sz w:val="18"/>
                <w:szCs w:val="18"/>
              </w:rPr>
            </w:pPr>
            <w:r w:rsidRPr="00DE3AD0">
              <w:rPr>
                <w:rFonts w:cstheme="minorHAnsi"/>
                <w:color w:val="000000" w:themeColor="text1"/>
                <w:sz w:val="18"/>
                <w:szCs w:val="18"/>
              </w:rPr>
              <w:t xml:space="preserve">Projektová dokumentácia s rozpočtom, originál alebo úradne overená fotokópia overená stavebným úradom, </w:t>
            </w:r>
            <w:proofErr w:type="spellStart"/>
            <w:r w:rsidRPr="00DE3AD0">
              <w:rPr>
                <w:rFonts w:cstheme="minorHAnsi"/>
                <w:b/>
                <w:color w:val="000000" w:themeColor="text1"/>
                <w:sz w:val="18"/>
                <w:szCs w:val="18"/>
              </w:rPr>
              <w:t>sken</w:t>
            </w:r>
            <w:proofErr w:type="spellEnd"/>
            <w:r w:rsidRPr="00DE3AD0">
              <w:rPr>
                <w:rFonts w:cstheme="minorHAnsi"/>
                <w:b/>
                <w:color w:val="000000" w:themeColor="text1"/>
                <w:sz w:val="18"/>
                <w:szCs w:val="18"/>
              </w:rPr>
              <w:t xml:space="preserve"> listinného originálu vo formáte .</w:t>
            </w:r>
            <w:proofErr w:type="spellStart"/>
            <w:r w:rsidRPr="00DE3AD0">
              <w:rPr>
                <w:rFonts w:cstheme="minorHAnsi"/>
                <w:b/>
                <w:color w:val="000000" w:themeColor="text1"/>
                <w:sz w:val="18"/>
                <w:szCs w:val="18"/>
              </w:rPr>
              <w:t>pdf</w:t>
            </w:r>
            <w:proofErr w:type="spellEnd"/>
            <w:r w:rsidRPr="00DE3AD0">
              <w:rPr>
                <w:rFonts w:cstheme="minorHAnsi"/>
                <w:b/>
                <w:color w:val="000000" w:themeColor="text1"/>
                <w:sz w:val="18"/>
                <w:szCs w:val="18"/>
              </w:rPr>
              <w:t xml:space="preserve"> prostredníctvom ITMS2014+</w:t>
            </w:r>
            <w:r w:rsidRPr="00DE3AD0">
              <w:rPr>
                <w:rFonts w:cstheme="minorHAnsi"/>
                <w:color w:val="000000" w:themeColor="text1"/>
                <w:sz w:val="18"/>
                <w:szCs w:val="18"/>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DE3AD0" w:rsidRPr="00DE3AD0" w:rsidRDefault="00DE3AD0" w:rsidP="009F6592">
            <w:pPr>
              <w:spacing w:after="0" w:line="240" w:lineRule="auto"/>
              <w:jc w:val="both"/>
              <w:rPr>
                <w:rFonts w:cstheme="minorHAnsi"/>
                <w:b/>
                <w:color w:val="000000" w:themeColor="text1"/>
                <w:sz w:val="18"/>
                <w:szCs w:val="18"/>
                <w:u w:val="single"/>
              </w:rPr>
            </w:pPr>
            <w:r w:rsidRPr="00DE3AD0">
              <w:rPr>
                <w:rFonts w:eastAsia="Times New Roman" w:cstheme="minorHAnsi"/>
                <w:b/>
                <w:color w:val="000000" w:themeColor="text1"/>
                <w:sz w:val="18"/>
                <w:szCs w:val="18"/>
                <w:u w:val="single"/>
              </w:rPr>
              <w:t>Spôsob overenia</w:t>
            </w:r>
          </w:p>
          <w:p w:rsidR="00DE3AD0" w:rsidRPr="00DE3AD0" w:rsidRDefault="00DE3AD0" w:rsidP="00DE3AD0">
            <w:pPr>
              <w:pStyle w:val="Odsekzoznamu"/>
              <w:numPr>
                <w:ilvl w:val="0"/>
                <w:numId w:val="33"/>
              </w:numPr>
              <w:spacing w:after="0" w:line="240" w:lineRule="auto"/>
              <w:ind w:left="237" w:hanging="237"/>
              <w:jc w:val="both"/>
              <w:rPr>
                <w:rFonts w:cstheme="minorHAnsi"/>
                <w:color w:val="000000" w:themeColor="text1"/>
                <w:sz w:val="18"/>
                <w:szCs w:val="18"/>
              </w:rPr>
            </w:pPr>
            <w:r w:rsidRPr="00DE3AD0">
              <w:rPr>
                <w:rFonts w:eastAsia="Times New Roman" w:cstheme="minorHAnsi"/>
                <w:color w:val="000000" w:themeColor="text1"/>
                <w:sz w:val="18"/>
                <w:szCs w:val="18"/>
              </w:rPr>
              <w:t xml:space="preserve">v zmysle dokumentácie uvedenej v časti  "Forma a spôsob preukázania splnenia PPP" </w:t>
            </w:r>
          </w:p>
        </w:tc>
      </w:tr>
      <w:tr w:rsidR="00DE3AD0" w:rsidRPr="00DE3AD0" w:rsidTr="009F6592">
        <w:trPr>
          <w:trHeight w:val="284"/>
        </w:trPr>
        <w:tc>
          <w:tcPr>
            <w:tcW w:w="192" w:type="pct"/>
            <w:gridSpan w:val="2"/>
            <w:shd w:val="clear" w:color="auto" w:fill="auto"/>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2.2.</w:t>
            </w:r>
          </w:p>
        </w:tc>
        <w:tc>
          <w:tcPr>
            <w:tcW w:w="4808" w:type="pct"/>
            <w:gridSpan w:val="3"/>
            <w:shd w:val="clear" w:color="auto" w:fill="auto"/>
            <w:vAlign w:val="center"/>
          </w:tcPr>
          <w:p w:rsidR="00DE3AD0" w:rsidRPr="00DE3AD0" w:rsidRDefault="00DE3AD0" w:rsidP="009F6592">
            <w:pPr>
              <w:pStyle w:val="Default"/>
              <w:rPr>
                <w:rFonts w:asciiTheme="minorHAnsi" w:hAnsiTheme="minorHAnsi" w:cstheme="minorHAnsi"/>
                <w:color w:val="000000" w:themeColor="text1"/>
                <w:sz w:val="18"/>
                <w:szCs w:val="18"/>
              </w:rPr>
            </w:pPr>
            <w:r w:rsidRPr="00DE3AD0">
              <w:rPr>
                <w:rFonts w:asciiTheme="minorHAnsi" w:hAnsiTheme="minorHAnsi" w:cstheme="minorHAnsi"/>
                <w:b/>
                <w:bCs/>
                <w:color w:val="000000" w:themeColor="text1"/>
                <w:sz w:val="18"/>
                <w:szCs w:val="18"/>
              </w:rPr>
              <w:t xml:space="preserve">Podmienka, že výdavky projektu sú oprávnené </w:t>
            </w:r>
          </w:p>
          <w:p w:rsidR="00DE3AD0" w:rsidRPr="00DE3AD0" w:rsidRDefault="00DE3AD0" w:rsidP="009F6592">
            <w:pPr>
              <w:spacing w:after="0" w:line="240" w:lineRule="auto"/>
              <w:jc w:val="both"/>
              <w:rPr>
                <w:rFonts w:cstheme="minorHAnsi"/>
                <w:bCs/>
                <w:color w:val="000000" w:themeColor="text1"/>
                <w:sz w:val="18"/>
                <w:szCs w:val="18"/>
              </w:rPr>
            </w:pPr>
            <w:r w:rsidRPr="00DE3AD0">
              <w:rPr>
                <w:rFonts w:cstheme="minorHAnsi"/>
                <w:bCs/>
                <w:color w:val="000000" w:themeColor="text1"/>
                <w:sz w:val="18"/>
                <w:szCs w:val="18"/>
              </w:rPr>
              <w:t xml:space="preserve">Oprávnené výdavky projektu, ktoré žiadateľ musí spĺňať sú oprávnené výdavky v zmysle  stratégie CLLD uvedené vo výzve na predkladanie </w:t>
            </w:r>
            <w:proofErr w:type="spellStart"/>
            <w:r w:rsidRPr="00DE3AD0">
              <w:rPr>
                <w:rFonts w:cstheme="minorHAnsi"/>
                <w:bCs/>
                <w:color w:val="000000" w:themeColor="text1"/>
                <w:sz w:val="18"/>
                <w:szCs w:val="18"/>
              </w:rPr>
              <w:t>ŽoNFP</w:t>
            </w:r>
            <w:proofErr w:type="spellEnd"/>
            <w:r w:rsidRPr="00DE3AD0">
              <w:rPr>
                <w:rFonts w:cstheme="minorHAnsi"/>
                <w:bCs/>
                <w:color w:val="000000" w:themeColor="text1"/>
                <w:sz w:val="18"/>
                <w:szCs w:val="18"/>
              </w:rPr>
              <w:t xml:space="preserve"> ako oprávnené výdavky MAS.  Žiadateľ musí zároveň spĺňať aj podmienky uvedené v bode 2.2 pre </w:t>
            </w:r>
            <w:proofErr w:type="spellStart"/>
            <w:r w:rsidRPr="00DE3AD0">
              <w:rPr>
                <w:rFonts w:cstheme="minorHAnsi"/>
                <w:color w:val="000000" w:themeColor="text1"/>
                <w:sz w:val="18"/>
                <w:szCs w:val="18"/>
              </w:rPr>
              <w:t>podopatrenie</w:t>
            </w:r>
            <w:proofErr w:type="spellEnd"/>
            <w:r w:rsidRPr="00DE3AD0">
              <w:rPr>
                <w:rFonts w:cstheme="minorHAnsi"/>
                <w:color w:val="000000" w:themeColor="text1"/>
                <w:sz w:val="18"/>
                <w:szCs w:val="18"/>
              </w:rPr>
              <w:t xml:space="preserve"> </w:t>
            </w:r>
            <w:r w:rsidRPr="00DE3AD0">
              <w:rPr>
                <w:rFonts w:cstheme="minorHAnsi"/>
                <w:bCs/>
                <w:color w:val="000000" w:themeColor="text1"/>
                <w:sz w:val="18"/>
                <w:szCs w:val="18"/>
              </w:rPr>
              <w:t>7</w:t>
            </w:r>
            <w:r w:rsidRPr="00DE3AD0">
              <w:rPr>
                <w:rFonts w:cstheme="minorHAnsi"/>
                <w:color w:val="000000" w:themeColor="text1"/>
                <w:sz w:val="18"/>
                <w:szCs w:val="18"/>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rsidR="00DE3AD0" w:rsidRPr="00DE3AD0" w:rsidRDefault="00DE3AD0" w:rsidP="009F6592">
            <w:pPr>
              <w:spacing w:after="0" w:line="240" w:lineRule="auto"/>
              <w:jc w:val="both"/>
              <w:rPr>
                <w:rFonts w:cstheme="minorHAnsi"/>
                <w:bCs/>
                <w:i/>
                <w:color w:val="000000" w:themeColor="text1"/>
                <w:sz w:val="18"/>
                <w:szCs w:val="18"/>
              </w:rPr>
            </w:pPr>
            <w:r w:rsidRPr="00DE3AD0">
              <w:rPr>
                <w:rFonts w:cstheme="minorHAnsi"/>
                <w:bCs/>
                <w:i/>
                <w:color w:val="000000" w:themeColor="text1"/>
                <w:sz w:val="18"/>
                <w:szCs w:val="18"/>
              </w:rPr>
              <w:t>Žiadateľ musí zároveň  spĺňať aj nasledovné podmienky (ak relevantné):</w:t>
            </w:r>
          </w:p>
          <w:p w:rsidR="00DE3AD0" w:rsidRPr="00DE3AD0" w:rsidRDefault="00DE3AD0" w:rsidP="00DE3AD0">
            <w:pPr>
              <w:pStyle w:val="Odsekzoznamu"/>
              <w:numPr>
                <w:ilvl w:val="0"/>
                <w:numId w:val="10"/>
              </w:numPr>
              <w:spacing w:after="0" w:line="240" w:lineRule="auto"/>
              <w:ind w:left="356" w:hanging="356"/>
              <w:jc w:val="both"/>
              <w:rPr>
                <w:rFonts w:cstheme="minorHAnsi"/>
                <w:i/>
                <w:color w:val="000000" w:themeColor="text1"/>
                <w:sz w:val="18"/>
                <w:szCs w:val="18"/>
              </w:rPr>
            </w:pPr>
            <w:r w:rsidRPr="00DE3AD0">
              <w:rPr>
                <w:rFonts w:cstheme="minorHAnsi"/>
                <w:i/>
                <w:color w:val="000000" w:themeColor="text1"/>
                <w:sz w:val="18"/>
                <w:szCs w:val="18"/>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rsidR="00DE3AD0" w:rsidRPr="00DE3AD0" w:rsidRDefault="00DE3AD0" w:rsidP="00DE3AD0">
            <w:pPr>
              <w:pStyle w:val="Odsekzoznamu"/>
              <w:numPr>
                <w:ilvl w:val="0"/>
                <w:numId w:val="10"/>
              </w:numPr>
              <w:spacing w:after="0" w:line="240" w:lineRule="auto"/>
              <w:ind w:left="356" w:hanging="356"/>
              <w:jc w:val="both"/>
              <w:rPr>
                <w:rFonts w:cstheme="minorHAnsi"/>
                <w:i/>
                <w:color w:val="000000" w:themeColor="text1"/>
                <w:sz w:val="18"/>
                <w:szCs w:val="18"/>
              </w:rPr>
            </w:pPr>
            <w:r w:rsidRPr="00DE3AD0">
              <w:rPr>
                <w:rFonts w:cstheme="minorHAnsi"/>
                <w:i/>
                <w:color w:val="000000" w:themeColor="text1"/>
                <w:sz w:val="18"/>
                <w:szCs w:val="18"/>
              </w:rPr>
              <w:t>súvisiace všeobecné náklady s bodom 1 (v prípade investičných opatrení):</w:t>
            </w:r>
          </w:p>
          <w:p w:rsidR="00DE3AD0" w:rsidRPr="00DE3AD0" w:rsidRDefault="00DE3AD0" w:rsidP="00DE3AD0">
            <w:pPr>
              <w:pStyle w:val="Odsekzoznamu"/>
              <w:numPr>
                <w:ilvl w:val="0"/>
                <w:numId w:val="11"/>
              </w:numPr>
              <w:spacing w:after="0" w:line="240" w:lineRule="auto"/>
              <w:jc w:val="both"/>
              <w:rPr>
                <w:rFonts w:cstheme="minorHAnsi"/>
                <w:i/>
                <w:color w:val="000000" w:themeColor="text1"/>
                <w:sz w:val="18"/>
                <w:szCs w:val="18"/>
              </w:rPr>
            </w:pPr>
            <w:r w:rsidRPr="00DE3AD0">
              <w:rPr>
                <w:rFonts w:cstheme="minorHAnsi"/>
                <w:i/>
                <w:color w:val="000000" w:themeColor="text1"/>
                <w:sz w:val="18"/>
                <w:szCs w:val="18"/>
              </w:rPr>
              <w:t>výstavba, obstaranie (vrátane leasingu) alebo zlepšenie nehnuteľného majetku;</w:t>
            </w:r>
          </w:p>
          <w:p w:rsidR="00DE3AD0" w:rsidRPr="00DE3AD0" w:rsidRDefault="00DE3AD0" w:rsidP="00DE3AD0">
            <w:pPr>
              <w:pStyle w:val="Odsekzoznamu"/>
              <w:numPr>
                <w:ilvl w:val="0"/>
                <w:numId w:val="11"/>
              </w:numPr>
              <w:spacing w:after="0" w:line="240" w:lineRule="auto"/>
              <w:jc w:val="both"/>
              <w:rPr>
                <w:rFonts w:cstheme="minorHAnsi"/>
                <w:i/>
                <w:color w:val="000000" w:themeColor="text1"/>
                <w:sz w:val="18"/>
                <w:szCs w:val="18"/>
              </w:rPr>
            </w:pPr>
            <w:r w:rsidRPr="00DE3AD0">
              <w:rPr>
                <w:rFonts w:cstheme="minorHAnsi"/>
                <w:i/>
                <w:color w:val="000000" w:themeColor="text1"/>
                <w:sz w:val="18"/>
                <w:szCs w:val="18"/>
              </w:rPr>
              <w:lastRenderedPageBreak/>
              <w:t>kúpa alebo kúpa na leasing nových strojov a zariadení, ako i strojov a zariadení  do výšky ich trhovej hodnoty;</w:t>
            </w:r>
          </w:p>
          <w:p w:rsidR="00DE3AD0" w:rsidRPr="00DE3AD0" w:rsidRDefault="00DE3AD0" w:rsidP="00DE3AD0">
            <w:pPr>
              <w:pStyle w:val="Odsekzoznamu"/>
              <w:numPr>
                <w:ilvl w:val="0"/>
                <w:numId w:val="11"/>
              </w:numPr>
              <w:spacing w:after="0" w:line="240" w:lineRule="auto"/>
              <w:jc w:val="both"/>
              <w:rPr>
                <w:rFonts w:cstheme="minorHAnsi"/>
                <w:i/>
                <w:color w:val="000000" w:themeColor="text1"/>
                <w:sz w:val="18"/>
                <w:szCs w:val="18"/>
              </w:rPr>
            </w:pPr>
            <w:r w:rsidRPr="00DE3AD0">
              <w:rPr>
                <w:rFonts w:cstheme="minorHAnsi"/>
                <w:i/>
                <w:color w:val="000000" w:themeColor="text1"/>
                <w:sz w:val="18"/>
                <w:szCs w:val="18"/>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DE3AD0" w:rsidRPr="00DE3AD0" w:rsidRDefault="00DE3AD0" w:rsidP="00DE3AD0">
            <w:pPr>
              <w:pStyle w:val="Odsekzoznamu"/>
              <w:numPr>
                <w:ilvl w:val="0"/>
                <w:numId w:val="11"/>
              </w:numPr>
              <w:spacing w:after="0" w:line="240" w:lineRule="auto"/>
              <w:jc w:val="both"/>
              <w:rPr>
                <w:rFonts w:cstheme="minorHAnsi"/>
                <w:i/>
                <w:color w:val="000000" w:themeColor="text1"/>
                <w:sz w:val="18"/>
                <w:szCs w:val="18"/>
              </w:rPr>
            </w:pPr>
            <w:r w:rsidRPr="00DE3AD0">
              <w:rPr>
                <w:rFonts w:cstheme="minorHAnsi"/>
                <w:i/>
                <w:color w:val="000000" w:themeColor="text1"/>
                <w:sz w:val="18"/>
                <w:szCs w:val="18"/>
              </w:rPr>
              <w:t>nehmotné investície ako obstaranie alebo vývoj počítačového softvéru, získanie patentov, licencií, autorských práv a obchodných značiek.</w:t>
            </w:r>
          </w:p>
          <w:p w:rsidR="00DE3AD0" w:rsidRPr="00DE3AD0" w:rsidRDefault="00DE3AD0" w:rsidP="00DE3AD0">
            <w:pPr>
              <w:pStyle w:val="Odsekzoznamu"/>
              <w:numPr>
                <w:ilvl w:val="0"/>
                <w:numId w:val="6"/>
              </w:numPr>
              <w:suppressAutoHyphens/>
              <w:spacing w:after="0" w:line="240" w:lineRule="auto"/>
              <w:ind w:left="211" w:hanging="211"/>
              <w:jc w:val="both"/>
              <w:rPr>
                <w:rFonts w:cstheme="minorHAnsi"/>
                <w:bCs/>
                <w:i/>
                <w:color w:val="000000" w:themeColor="text1"/>
                <w:sz w:val="18"/>
                <w:szCs w:val="18"/>
              </w:rPr>
            </w:pPr>
            <w:r w:rsidRPr="00DE3AD0">
              <w:rPr>
                <w:rFonts w:cstheme="minorHAnsi"/>
                <w:bCs/>
                <w:i/>
                <w:color w:val="000000" w:themeColor="text1"/>
                <w:sz w:val="18"/>
                <w:szCs w:val="18"/>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rsidR="00DE3AD0" w:rsidRPr="00DE3AD0" w:rsidRDefault="00DE3AD0" w:rsidP="009F6592">
            <w:pPr>
              <w:pStyle w:val="Default"/>
              <w:keepLines/>
              <w:widowControl w:val="0"/>
              <w:jc w:val="both"/>
              <w:rPr>
                <w:rFonts w:asciiTheme="minorHAnsi" w:hAnsiTheme="minorHAnsi" w:cstheme="minorHAnsi"/>
                <w:b/>
                <w:bCs/>
                <w:i/>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PPP</w:t>
            </w:r>
            <w:r w:rsidRPr="00DE3AD0">
              <w:rPr>
                <w:rFonts w:asciiTheme="minorHAnsi" w:hAnsiTheme="minorHAnsi" w:cstheme="minorHAnsi"/>
                <w:b/>
                <w:bCs/>
                <w:i/>
                <w:color w:val="000000" w:themeColor="text1"/>
                <w:sz w:val="18"/>
                <w:szCs w:val="18"/>
                <w:u w:val="single"/>
              </w:rPr>
              <w:t xml:space="preserve"> </w:t>
            </w:r>
          </w:p>
          <w:p w:rsidR="00DE3AD0" w:rsidRPr="00DE3AD0" w:rsidRDefault="00DE3AD0" w:rsidP="00DE3AD0">
            <w:pPr>
              <w:pStyle w:val="Default"/>
              <w:keepLines/>
              <w:widowControl w:val="0"/>
              <w:numPr>
                <w:ilvl w:val="0"/>
                <w:numId w:val="29"/>
              </w:numPr>
              <w:ind w:left="239" w:hanging="239"/>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 xml:space="preserve">Formulár </w:t>
            </w:r>
            <w:proofErr w:type="spellStart"/>
            <w:r w:rsidRPr="00DE3AD0">
              <w:rPr>
                <w:rFonts w:asciiTheme="minorHAnsi" w:hAnsiTheme="minorHAnsi" w:cstheme="minorHAnsi"/>
                <w:color w:val="000000" w:themeColor="text1"/>
                <w:sz w:val="18"/>
                <w:szCs w:val="18"/>
              </w:rPr>
              <w:t>ŽoNFP</w:t>
            </w:r>
            <w:proofErr w:type="spellEnd"/>
            <w:r w:rsidRPr="00DE3AD0">
              <w:rPr>
                <w:rFonts w:asciiTheme="minorHAnsi" w:hAnsiTheme="minorHAnsi" w:cstheme="minorHAnsi"/>
                <w:color w:val="000000" w:themeColor="text1"/>
                <w:sz w:val="18"/>
                <w:szCs w:val="18"/>
              </w:rPr>
              <w:t xml:space="preserve"> – (tabuľka č. 11 - </w:t>
            </w:r>
            <w:r w:rsidRPr="00DE3AD0">
              <w:rPr>
                <w:rFonts w:asciiTheme="minorHAnsi" w:hAnsiTheme="minorHAnsi" w:cstheme="minorHAnsi"/>
                <w:bCs/>
                <w:color w:val="000000" w:themeColor="text1"/>
                <w:sz w:val="18"/>
                <w:szCs w:val="18"/>
              </w:rPr>
              <w:t>R</w:t>
            </w:r>
            <w:r w:rsidRPr="00DE3AD0">
              <w:rPr>
                <w:rFonts w:asciiTheme="minorHAnsi" w:hAnsiTheme="minorHAnsi" w:cstheme="minorHAnsi"/>
                <w:color w:val="000000" w:themeColor="text1"/>
                <w:sz w:val="18"/>
                <w:szCs w:val="18"/>
              </w:rPr>
              <w:t>ozpočet projektu)</w:t>
            </w:r>
          </w:p>
          <w:p w:rsidR="00DE3AD0" w:rsidRPr="00DE3AD0" w:rsidRDefault="00DE3AD0" w:rsidP="00DE3AD0">
            <w:pPr>
              <w:pStyle w:val="Default"/>
              <w:keepLines/>
              <w:widowControl w:val="0"/>
              <w:numPr>
                <w:ilvl w:val="0"/>
                <w:numId w:val="29"/>
              </w:numPr>
              <w:ind w:left="239" w:hanging="239"/>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Popis v projekte realizácie (Príloha 2B k príručke pre prijímateľa LEADER)</w:t>
            </w:r>
          </w:p>
          <w:p w:rsidR="00DE3AD0" w:rsidRPr="00DE3AD0" w:rsidRDefault="00DE3AD0" w:rsidP="00DE3AD0">
            <w:pPr>
              <w:pStyle w:val="Default"/>
              <w:keepLines/>
              <w:widowControl w:val="0"/>
              <w:numPr>
                <w:ilvl w:val="0"/>
                <w:numId w:val="29"/>
              </w:numPr>
              <w:ind w:left="239" w:hanging="239"/>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 xml:space="preserve"> Stavebný rozpočet (Príloha č. 8A)</w:t>
            </w:r>
          </w:p>
          <w:p w:rsidR="00DE3AD0" w:rsidRPr="00DE3AD0" w:rsidRDefault="00DE3AD0" w:rsidP="00DE3AD0">
            <w:pPr>
              <w:pStyle w:val="Default"/>
              <w:keepLines/>
              <w:widowControl w:val="0"/>
              <w:numPr>
                <w:ilvl w:val="0"/>
                <w:numId w:val="29"/>
              </w:numPr>
              <w:ind w:left="239" w:hanging="239"/>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DE3AD0">
              <w:rPr>
                <w:rFonts w:asciiTheme="minorHAnsi" w:hAnsiTheme="minorHAnsi" w:cstheme="minorHAnsi"/>
                <w:b/>
                <w:color w:val="000000" w:themeColor="text1"/>
                <w:sz w:val="18"/>
                <w:szCs w:val="18"/>
              </w:rPr>
              <w:t xml:space="preserve"> </w:t>
            </w:r>
            <w:proofErr w:type="spellStart"/>
            <w:r w:rsidRPr="00DE3AD0">
              <w:rPr>
                <w:rFonts w:asciiTheme="minorHAnsi" w:hAnsiTheme="minorHAnsi" w:cstheme="minorHAnsi"/>
                <w:b/>
                <w:color w:val="000000" w:themeColor="text1"/>
                <w:sz w:val="18"/>
                <w:szCs w:val="18"/>
              </w:rPr>
              <w:t>sken</w:t>
            </w:r>
            <w:proofErr w:type="spellEnd"/>
            <w:r w:rsidRPr="00DE3AD0">
              <w:rPr>
                <w:rFonts w:asciiTheme="minorHAnsi" w:hAnsiTheme="minorHAnsi" w:cstheme="minorHAnsi"/>
                <w:b/>
                <w:color w:val="000000" w:themeColor="text1"/>
                <w:sz w:val="18"/>
                <w:szCs w:val="18"/>
              </w:rPr>
              <w:t xml:space="preserve"> listinnej fotokópie vo formáte .</w:t>
            </w:r>
            <w:proofErr w:type="spellStart"/>
            <w:r w:rsidRPr="00DE3AD0">
              <w:rPr>
                <w:rFonts w:asciiTheme="minorHAnsi" w:hAnsiTheme="minorHAnsi" w:cstheme="minorHAnsi"/>
                <w:b/>
                <w:color w:val="000000" w:themeColor="text1"/>
                <w:sz w:val="18"/>
                <w:szCs w:val="18"/>
              </w:rPr>
              <w:t>pdf</w:t>
            </w:r>
            <w:proofErr w:type="spellEnd"/>
            <w:r w:rsidRPr="00DE3AD0">
              <w:rPr>
                <w:rFonts w:asciiTheme="minorHAnsi" w:hAnsiTheme="minorHAnsi" w:cstheme="minorHAnsi"/>
                <w:b/>
                <w:color w:val="000000" w:themeColor="text1"/>
                <w:sz w:val="18"/>
                <w:szCs w:val="18"/>
              </w:rPr>
              <w:t xml:space="preserve"> prostredníctvom ITMS2014+</w:t>
            </w:r>
          </w:p>
          <w:p w:rsidR="00DE3AD0" w:rsidRPr="00DE3AD0" w:rsidRDefault="00DE3AD0" w:rsidP="00DE3AD0">
            <w:pPr>
              <w:pStyle w:val="Default"/>
              <w:keepLines/>
              <w:widowControl w:val="0"/>
              <w:numPr>
                <w:ilvl w:val="0"/>
                <w:numId w:val="29"/>
              </w:numPr>
              <w:ind w:left="239" w:hanging="239"/>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DE3AD0">
              <w:rPr>
                <w:rFonts w:asciiTheme="minorHAnsi" w:hAnsiTheme="minorHAnsi" w:cstheme="minorHAnsi"/>
                <w:b/>
                <w:color w:val="000000" w:themeColor="text1"/>
                <w:sz w:val="18"/>
                <w:szCs w:val="18"/>
              </w:rPr>
              <w:t xml:space="preserve"> </w:t>
            </w:r>
            <w:proofErr w:type="spellStart"/>
            <w:r w:rsidRPr="00DE3AD0">
              <w:rPr>
                <w:rFonts w:asciiTheme="minorHAnsi" w:hAnsiTheme="minorHAnsi" w:cstheme="minorHAnsi"/>
                <w:b/>
                <w:color w:val="000000" w:themeColor="text1"/>
                <w:sz w:val="18"/>
                <w:szCs w:val="18"/>
              </w:rPr>
              <w:t>sken</w:t>
            </w:r>
            <w:proofErr w:type="spellEnd"/>
            <w:r w:rsidRPr="00DE3AD0">
              <w:rPr>
                <w:rFonts w:asciiTheme="minorHAnsi" w:hAnsiTheme="minorHAnsi" w:cstheme="minorHAnsi"/>
                <w:b/>
                <w:color w:val="000000" w:themeColor="text1"/>
                <w:sz w:val="18"/>
                <w:szCs w:val="18"/>
              </w:rPr>
              <w:t xml:space="preserve"> listinnej fotokópie vo formáte .</w:t>
            </w:r>
            <w:proofErr w:type="spellStart"/>
            <w:r w:rsidRPr="00DE3AD0">
              <w:rPr>
                <w:rFonts w:asciiTheme="minorHAnsi" w:hAnsiTheme="minorHAnsi" w:cstheme="minorHAnsi"/>
                <w:b/>
                <w:color w:val="000000" w:themeColor="text1"/>
                <w:sz w:val="18"/>
                <w:szCs w:val="18"/>
              </w:rPr>
              <w:t>pdf</w:t>
            </w:r>
            <w:proofErr w:type="spellEnd"/>
            <w:r w:rsidRPr="00DE3AD0">
              <w:rPr>
                <w:rFonts w:asciiTheme="minorHAnsi" w:hAnsiTheme="minorHAnsi" w:cstheme="minorHAnsi"/>
                <w:b/>
                <w:color w:val="000000" w:themeColor="text1"/>
                <w:sz w:val="18"/>
                <w:szCs w:val="18"/>
              </w:rPr>
              <w:t xml:space="preserve"> prostredníctvom ITMS2014+</w:t>
            </w:r>
          </w:p>
          <w:p w:rsidR="00DE3AD0" w:rsidRPr="00DE3AD0" w:rsidRDefault="00DE3AD0" w:rsidP="009F6592">
            <w:pPr>
              <w:spacing w:after="0" w:line="240" w:lineRule="auto"/>
              <w:rPr>
                <w:b/>
                <w:sz w:val="18"/>
                <w:szCs w:val="18"/>
                <w:u w:val="single"/>
              </w:rPr>
            </w:pPr>
            <w:r w:rsidRPr="00DE3AD0">
              <w:rPr>
                <w:b/>
                <w:sz w:val="18"/>
                <w:szCs w:val="18"/>
                <w:u w:val="single"/>
              </w:rPr>
              <w:t>Pri aplikácii zjednodušeného vykazovania výdavkov</w:t>
            </w:r>
          </w:p>
          <w:p w:rsidR="00DE3AD0" w:rsidRPr="00DE3AD0" w:rsidRDefault="00DE3AD0" w:rsidP="00DE3AD0">
            <w:pPr>
              <w:pStyle w:val="Default"/>
              <w:keepLines/>
              <w:widowControl w:val="0"/>
              <w:numPr>
                <w:ilvl w:val="0"/>
                <w:numId w:val="29"/>
              </w:numPr>
              <w:ind w:left="239" w:hanging="239"/>
              <w:jc w:val="both"/>
              <w:rPr>
                <w:rFonts w:asciiTheme="minorHAnsi" w:hAnsiTheme="minorHAnsi"/>
                <w:color w:val="auto"/>
                <w:sz w:val="18"/>
                <w:szCs w:val="18"/>
              </w:rPr>
            </w:pPr>
            <w:r w:rsidRPr="00DE3AD0">
              <w:rPr>
                <w:rFonts w:asciiTheme="minorHAnsi" w:hAnsiTheme="minorHAnsi"/>
                <w:color w:val="auto"/>
                <w:sz w:val="18"/>
                <w:szCs w:val="18"/>
              </w:rPr>
              <w:t xml:space="preserve">PHZ, výkaz  - výmer, víťazná cenová ponuka, zmluva s dodávateľom, EKS, katalóg, </w:t>
            </w:r>
            <w:proofErr w:type="spellStart"/>
            <w:r w:rsidRPr="00DE3AD0">
              <w:rPr>
                <w:rFonts w:asciiTheme="minorHAnsi" w:hAnsiTheme="minorHAnsi"/>
                <w:color w:val="auto"/>
                <w:sz w:val="18"/>
                <w:szCs w:val="18"/>
              </w:rPr>
              <w:t>printscreeny</w:t>
            </w:r>
            <w:proofErr w:type="spellEnd"/>
            <w:r w:rsidRPr="00DE3AD0">
              <w:rPr>
                <w:rFonts w:asciiTheme="minorHAnsi" w:hAnsiTheme="minorHAnsi"/>
                <w:color w:val="auto"/>
                <w:sz w:val="18"/>
                <w:szCs w:val="18"/>
              </w:rPr>
              <w:t xml:space="preserve"> webových stránok vrátane čitateľnej informácie o cenách, zmluvy CRZ, ukončené zákazky v EKS  a iné</w:t>
            </w:r>
            <w:r w:rsidRPr="00DE3AD0">
              <w:rPr>
                <w:rFonts w:asciiTheme="minorHAnsi" w:hAnsiTheme="minorHAnsi"/>
                <w:b/>
                <w:color w:val="auto"/>
                <w:sz w:val="18"/>
                <w:szCs w:val="18"/>
              </w:rPr>
              <w:t xml:space="preserve">,  </w:t>
            </w:r>
            <w:proofErr w:type="spellStart"/>
            <w:r w:rsidRPr="00DE3AD0">
              <w:rPr>
                <w:rFonts w:asciiTheme="minorHAnsi" w:hAnsiTheme="minorHAnsi"/>
                <w:b/>
                <w:color w:val="auto"/>
                <w:sz w:val="18"/>
                <w:szCs w:val="18"/>
              </w:rPr>
              <w:t>sken</w:t>
            </w:r>
            <w:proofErr w:type="spellEnd"/>
            <w:r w:rsidRPr="00DE3AD0">
              <w:rPr>
                <w:rFonts w:asciiTheme="minorHAnsi" w:hAnsiTheme="minorHAnsi"/>
                <w:b/>
                <w:color w:val="auto"/>
                <w:sz w:val="18"/>
                <w:szCs w:val="18"/>
              </w:rPr>
              <w:t xml:space="preserve"> originálu vo formáte .</w:t>
            </w:r>
            <w:proofErr w:type="spellStart"/>
            <w:r w:rsidRPr="00DE3AD0">
              <w:rPr>
                <w:rFonts w:asciiTheme="minorHAnsi" w:hAnsiTheme="minorHAnsi"/>
                <w:b/>
                <w:color w:val="auto"/>
                <w:sz w:val="18"/>
                <w:szCs w:val="18"/>
              </w:rPr>
              <w:t>pdf</w:t>
            </w:r>
            <w:proofErr w:type="spellEnd"/>
            <w:r w:rsidRPr="00DE3AD0">
              <w:rPr>
                <w:rFonts w:asciiTheme="minorHAnsi" w:hAnsiTheme="minorHAnsi"/>
                <w:b/>
                <w:color w:val="auto"/>
                <w:sz w:val="18"/>
                <w:szCs w:val="18"/>
              </w:rPr>
              <w:t xml:space="preserve"> prostredníctvom ITMS2014+</w:t>
            </w:r>
            <w:r w:rsidRPr="00DE3AD0">
              <w:rPr>
                <w:rFonts w:asciiTheme="minorHAnsi" w:hAnsiTheme="minorHAnsi"/>
                <w:color w:val="auto"/>
                <w:sz w:val="18"/>
                <w:szCs w:val="18"/>
              </w:rPr>
              <w:t xml:space="preserve"> (aplikácia JEDNORÁZOVEJ PLATBY) – žiadateľ si môže vybrať jednu z možností, ktorou preukáže stanovenú metódu výpočtu oprávnených výdavkov</w:t>
            </w:r>
          </w:p>
          <w:p w:rsidR="00DE3AD0" w:rsidRPr="00DE3AD0" w:rsidRDefault="00DE3AD0" w:rsidP="009F6592">
            <w:pPr>
              <w:spacing w:after="0" w:line="240" w:lineRule="auto"/>
              <w:jc w:val="both"/>
              <w:rPr>
                <w:sz w:val="18"/>
                <w:szCs w:val="18"/>
              </w:rPr>
            </w:pPr>
            <w:r w:rsidRPr="00DE3AD0">
              <w:rPr>
                <w:b/>
                <w:sz w:val="18"/>
                <w:szCs w:val="18"/>
                <w:u w:val="single"/>
              </w:rPr>
              <w:t>V prípade, ak celkové výdavky projektu presahujú sumu 100 000 EUR</w:t>
            </w:r>
          </w:p>
          <w:p w:rsidR="00DE3AD0" w:rsidRPr="00DE3AD0" w:rsidRDefault="00DE3AD0" w:rsidP="00DE3AD0">
            <w:pPr>
              <w:pStyle w:val="Odsekzoznamu"/>
              <w:numPr>
                <w:ilvl w:val="0"/>
                <w:numId w:val="42"/>
              </w:numPr>
              <w:spacing w:after="0" w:line="240" w:lineRule="auto"/>
              <w:ind w:left="263" w:hanging="263"/>
              <w:jc w:val="both"/>
              <w:rPr>
                <w:sz w:val="18"/>
                <w:szCs w:val="18"/>
              </w:rPr>
            </w:pPr>
            <w:r w:rsidRPr="00DE3AD0">
              <w:rPr>
                <w:sz w:val="18"/>
                <w:szCs w:val="18"/>
              </w:rPr>
              <w:t xml:space="preserve">Dokumentácia k verejnému obstarávaniu v závislosti na postupe verejného obstarávania, využitie integračnej akcie "Verejné obstarávanie v ITMS2014+", alebo </w:t>
            </w:r>
            <w:proofErr w:type="spellStart"/>
            <w:r w:rsidRPr="00DE3AD0">
              <w:rPr>
                <w:sz w:val="18"/>
                <w:szCs w:val="18"/>
              </w:rPr>
              <w:t>sken</w:t>
            </w:r>
            <w:proofErr w:type="spellEnd"/>
            <w:r w:rsidRPr="00DE3AD0">
              <w:rPr>
                <w:sz w:val="18"/>
                <w:szCs w:val="18"/>
              </w:rPr>
              <w:t xml:space="preserve"> originálu alebo úradne overenej fotokópie vo formáte .</w:t>
            </w:r>
            <w:proofErr w:type="spellStart"/>
            <w:r w:rsidRPr="00DE3AD0">
              <w:rPr>
                <w:sz w:val="18"/>
                <w:szCs w:val="18"/>
              </w:rPr>
              <w:t>pdf</w:t>
            </w:r>
            <w:proofErr w:type="spellEnd"/>
            <w:r w:rsidRPr="00DE3AD0">
              <w:rPr>
                <w:sz w:val="18"/>
                <w:szCs w:val="18"/>
              </w:rPr>
              <w:t xml:space="preserve"> prostredníctvom ITMS2014+, zoznam povinných príloh je uvedený v Prílohe 16A.</w:t>
            </w:r>
          </w:p>
          <w:p w:rsidR="00DE3AD0" w:rsidRPr="00DE3AD0" w:rsidRDefault="00DE3AD0" w:rsidP="009F6592">
            <w:pPr>
              <w:pStyle w:val="Odsekzoznamu"/>
              <w:spacing w:after="0" w:line="240" w:lineRule="auto"/>
              <w:ind w:left="263"/>
              <w:jc w:val="both"/>
              <w:rPr>
                <w:sz w:val="18"/>
                <w:szCs w:val="18"/>
              </w:rPr>
            </w:pPr>
            <w:r w:rsidRPr="00DE3AD0">
              <w:rPr>
                <w:sz w:val="18"/>
                <w:szCs w:val="18"/>
              </w:rPr>
              <w:t>ALEBO</w:t>
            </w:r>
          </w:p>
          <w:p w:rsidR="00DE3AD0" w:rsidRPr="00DE3AD0" w:rsidRDefault="00DE3AD0" w:rsidP="00DE3AD0">
            <w:pPr>
              <w:pStyle w:val="Odsekzoznamu"/>
              <w:numPr>
                <w:ilvl w:val="0"/>
                <w:numId w:val="42"/>
              </w:numPr>
              <w:spacing w:after="0" w:line="240" w:lineRule="auto"/>
              <w:ind w:left="263" w:hanging="263"/>
              <w:jc w:val="both"/>
              <w:rPr>
                <w:sz w:val="18"/>
                <w:szCs w:val="18"/>
              </w:rPr>
            </w:pPr>
            <w:r w:rsidRPr="00DE3AD0">
              <w:rPr>
                <w:sz w:val="18"/>
                <w:szCs w:val="18"/>
              </w:rPr>
              <w:t xml:space="preserve">Dokumentácia k obstarávaniu v závislosti na postupe verejného obstarávania, využitie integračnej akcie "Verejné obstarávanie v ITMS2014+", alebo </w:t>
            </w:r>
            <w:proofErr w:type="spellStart"/>
            <w:r w:rsidRPr="00DE3AD0">
              <w:rPr>
                <w:sz w:val="18"/>
                <w:szCs w:val="18"/>
              </w:rPr>
              <w:t>sken</w:t>
            </w:r>
            <w:proofErr w:type="spellEnd"/>
            <w:r w:rsidRPr="00DE3AD0">
              <w:rPr>
                <w:sz w:val="18"/>
                <w:szCs w:val="18"/>
              </w:rPr>
              <w:t xml:space="preserve"> originálu alebo úradne overenej fotokópie vo formáte .</w:t>
            </w:r>
            <w:proofErr w:type="spellStart"/>
            <w:r w:rsidRPr="00DE3AD0">
              <w:rPr>
                <w:sz w:val="18"/>
                <w:szCs w:val="18"/>
              </w:rPr>
              <w:t>pdf</w:t>
            </w:r>
            <w:proofErr w:type="spellEnd"/>
            <w:r w:rsidRPr="00DE3AD0">
              <w:rPr>
                <w:sz w:val="18"/>
                <w:szCs w:val="18"/>
              </w:rPr>
              <w:t xml:space="preserve"> prostredníctvom ITMS2014+, zoznam povinných príloh je uvedený v Usmernení PPA č. 8 k obstarávaniu.                                       </w:t>
            </w:r>
          </w:p>
          <w:p w:rsidR="00DE3AD0" w:rsidRPr="00DE3AD0" w:rsidRDefault="00DE3AD0" w:rsidP="009F6592">
            <w:pPr>
              <w:spacing w:after="0" w:line="240" w:lineRule="auto"/>
              <w:jc w:val="both"/>
              <w:rPr>
                <w:rFonts w:cstheme="minorHAnsi"/>
                <w:b/>
                <w:color w:val="000000" w:themeColor="text1"/>
                <w:sz w:val="18"/>
                <w:szCs w:val="18"/>
                <w:u w:val="single"/>
              </w:rPr>
            </w:pPr>
            <w:r w:rsidRPr="00DE3AD0">
              <w:rPr>
                <w:rFonts w:eastAsia="Times New Roman" w:cstheme="minorHAnsi"/>
                <w:b/>
                <w:color w:val="000000" w:themeColor="text1"/>
                <w:sz w:val="18"/>
                <w:szCs w:val="18"/>
                <w:u w:val="single"/>
              </w:rPr>
              <w:t>Spôsob overenia</w:t>
            </w:r>
          </w:p>
          <w:p w:rsidR="00DE3AD0" w:rsidRPr="00DE3AD0" w:rsidRDefault="00DE3AD0" w:rsidP="00DE3AD0">
            <w:pPr>
              <w:pStyle w:val="Default"/>
              <w:keepLines/>
              <w:widowControl w:val="0"/>
              <w:numPr>
                <w:ilvl w:val="0"/>
                <w:numId w:val="34"/>
              </w:numPr>
              <w:ind w:left="237" w:hanging="237"/>
              <w:jc w:val="both"/>
              <w:rPr>
                <w:rFonts w:asciiTheme="minorHAnsi" w:hAnsiTheme="minorHAnsi" w:cstheme="minorHAnsi"/>
                <w:color w:val="000000" w:themeColor="text1"/>
                <w:sz w:val="18"/>
                <w:szCs w:val="18"/>
              </w:rPr>
            </w:pPr>
            <w:r w:rsidRPr="00DE3AD0">
              <w:rPr>
                <w:rFonts w:asciiTheme="minorHAnsi" w:eastAsia="Times New Roman" w:hAnsiTheme="minorHAnsi" w:cstheme="minorHAnsi"/>
                <w:color w:val="000000" w:themeColor="text1"/>
                <w:sz w:val="18"/>
                <w:szCs w:val="18"/>
              </w:rPr>
              <w:t>v zmysle dokumentácie uvedenej v časti  "Forma a spôsob preukázania splnenia PPP"</w:t>
            </w:r>
          </w:p>
        </w:tc>
      </w:tr>
      <w:tr w:rsidR="00DE3AD0" w:rsidRPr="00DE3AD0" w:rsidTr="009F6592">
        <w:trPr>
          <w:trHeight w:val="284"/>
        </w:trPr>
        <w:tc>
          <w:tcPr>
            <w:tcW w:w="5000" w:type="pct"/>
            <w:gridSpan w:val="5"/>
            <w:shd w:val="clear" w:color="auto" w:fill="FFE599" w:themeFill="accent4" w:themeFillTint="66"/>
            <w:vAlign w:val="center"/>
          </w:tcPr>
          <w:p w:rsidR="00DE3AD0" w:rsidRPr="00DE3AD0" w:rsidRDefault="00DE3AD0" w:rsidP="009F6592">
            <w:pPr>
              <w:spacing w:after="0" w:line="240" w:lineRule="auto"/>
              <w:rPr>
                <w:rFonts w:cstheme="minorHAnsi"/>
                <w:b/>
                <w:caps/>
                <w:color w:val="000000" w:themeColor="text1"/>
                <w:sz w:val="18"/>
                <w:szCs w:val="18"/>
              </w:rPr>
            </w:pPr>
            <w:r w:rsidRPr="00DE3AD0">
              <w:rPr>
                <w:rFonts w:cstheme="minorHAnsi"/>
                <w:b/>
                <w:color w:val="000000" w:themeColor="text1"/>
                <w:sz w:val="18"/>
                <w:szCs w:val="18"/>
              </w:rPr>
              <w:lastRenderedPageBreak/>
              <w:t xml:space="preserve">3. OPRÁVNENOSŤ </w:t>
            </w:r>
            <w:r w:rsidRPr="00DE3AD0">
              <w:rPr>
                <w:rFonts w:cstheme="minorHAnsi"/>
                <w:b/>
                <w:caps/>
                <w:color w:val="000000" w:themeColor="text1"/>
                <w:sz w:val="18"/>
                <w:szCs w:val="18"/>
              </w:rPr>
              <w:t xml:space="preserve"> spôsobu</w:t>
            </w:r>
            <w:r w:rsidRPr="00DE3AD0">
              <w:rPr>
                <w:rFonts w:cstheme="minorHAnsi"/>
                <w:b/>
                <w:color w:val="000000" w:themeColor="text1"/>
                <w:sz w:val="18"/>
                <w:szCs w:val="18"/>
              </w:rPr>
              <w:t xml:space="preserve"> FINANCOVANIA</w:t>
            </w:r>
          </w:p>
        </w:tc>
      </w:tr>
      <w:tr w:rsidR="00DE3AD0" w:rsidRPr="00DE3AD0" w:rsidTr="009F6592">
        <w:trPr>
          <w:trHeight w:val="284"/>
        </w:trPr>
        <w:tc>
          <w:tcPr>
            <w:tcW w:w="192" w:type="pct"/>
            <w:gridSpan w:val="2"/>
            <w:shd w:val="clear" w:color="auto" w:fill="FFF2CC" w:themeFill="accent4" w:themeFillTint="33"/>
            <w:vAlign w:val="center"/>
          </w:tcPr>
          <w:p w:rsidR="00DE3AD0" w:rsidRPr="00DE3AD0" w:rsidRDefault="00DE3AD0" w:rsidP="009F6592">
            <w:pPr>
              <w:spacing w:after="0" w:line="240" w:lineRule="auto"/>
              <w:jc w:val="center"/>
              <w:rPr>
                <w:rFonts w:cstheme="minorHAnsi"/>
                <w:b/>
                <w:color w:val="000000" w:themeColor="text1"/>
                <w:sz w:val="18"/>
                <w:szCs w:val="18"/>
              </w:rPr>
            </w:pPr>
            <w:proofErr w:type="spellStart"/>
            <w:r w:rsidRPr="00DE3AD0">
              <w:rPr>
                <w:rFonts w:cstheme="minorHAnsi"/>
                <w:b/>
                <w:color w:val="000000" w:themeColor="text1"/>
                <w:sz w:val="18"/>
                <w:szCs w:val="18"/>
              </w:rPr>
              <w:t>P.č</w:t>
            </w:r>
            <w:proofErr w:type="spellEnd"/>
            <w:r w:rsidRPr="00DE3AD0">
              <w:rPr>
                <w:rFonts w:cstheme="minorHAnsi"/>
                <w:b/>
                <w:color w:val="000000" w:themeColor="text1"/>
                <w:sz w:val="18"/>
                <w:szCs w:val="18"/>
              </w:rPr>
              <w:t>.</w:t>
            </w:r>
          </w:p>
        </w:tc>
        <w:tc>
          <w:tcPr>
            <w:tcW w:w="4808" w:type="pct"/>
            <w:gridSpan w:val="3"/>
            <w:shd w:val="clear" w:color="auto" w:fill="FFF2CC" w:themeFill="accent4" w:themeFillTint="33"/>
            <w:vAlign w:val="center"/>
          </w:tcPr>
          <w:p w:rsidR="00DE3AD0" w:rsidRPr="00DE3AD0" w:rsidRDefault="00DE3AD0" w:rsidP="009F6592">
            <w:pPr>
              <w:pStyle w:val="Odsekzoznamu"/>
              <w:spacing w:after="0" w:line="240" w:lineRule="auto"/>
              <w:ind w:left="209"/>
              <w:jc w:val="center"/>
              <w:rPr>
                <w:rFonts w:cstheme="minorHAnsi"/>
                <w:color w:val="000000" w:themeColor="text1"/>
                <w:sz w:val="18"/>
                <w:szCs w:val="18"/>
              </w:rPr>
            </w:pPr>
            <w:r w:rsidRPr="00DE3AD0">
              <w:rPr>
                <w:rFonts w:cstheme="minorHAnsi"/>
                <w:b/>
                <w:color w:val="000000" w:themeColor="text1"/>
                <w:sz w:val="18"/>
                <w:szCs w:val="18"/>
              </w:rPr>
              <w:t>Podmienka poskytnutia príspevku (PPP) a jej popis</w:t>
            </w:r>
          </w:p>
        </w:tc>
      </w:tr>
      <w:tr w:rsidR="00DE3AD0" w:rsidRPr="00DE3AD0" w:rsidTr="009F6592">
        <w:trPr>
          <w:trHeight w:val="284"/>
        </w:trPr>
        <w:tc>
          <w:tcPr>
            <w:tcW w:w="192" w:type="pct"/>
            <w:gridSpan w:val="2"/>
            <w:vMerge w:val="restart"/>
            <w:shd w:val="clear" w:color="auto" w:fill="FFFFFF" w:themeFill="background1"/>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3.1</w:t>
            </w:r>
          </w:p>
        </w:tc>
        <w:tc>
          <w:tcPr>
            <w:tcW w:w="564" w:type="pct"/>
            <w:gridSpan w:val="2"/>
            <w:vMerge w:val="restart"/>
            <w:shd w:val="clear" w:color="auto" w:fill="FFFFFF" w:themeFill="background1"/>
            <w:vAlign w:val="center"/>
          </w:tcPr>
          <w:p w:rsidR="00DE3AD0" w:rsidRPr="00DE3AD0" w:rsidRDefault="00DE3AD0" w:rsidP="009F6592">
            <w:pPr>
              <w:pStyle w:val="Default"/>
              <w:jc w:val="center"/>
              <w:rPr>
                <w:rFonts w:asciiTheme="minorHAnsi" w:hAnsiTheme="minorHAnsi" w:cstheme="minorHAnsi"/>
                <w:color w:val="000000" w:themeColor="text1"/>
                <w:sz w:val="18"/>
                <w:szCs w:val="18"/>
              </w:rPr>
            </w:pPr>
            <w:r w:rsidRPr="00DE3AD0">
              <w:rPr>
                <w:rFonts w:asciiTheme="minorHAnsi" w:hAnsiTheme="minorHAnsi" w:cstheme="minorHAnsi"/>
                <w:b/>
                <w:bCs/>
                <w:color w:val="000000" w:themeColor="text1"/>
                <w:sz w:val="18"/>
                <w:szCs w:val="18"/>
              </w:rPr>
              <w:t xml:space="preserve">Podmienka spôsobu financovania </w:t>
            </w:r>
          </w:p>
        </w:tc>
        <w:tc>
          <w:tcPr>
            <w:tcW w:w="4244" w:type="pct"/>
            <w:shd w:val="clear" w:color="auto" w:fill="FFFFFF" w:themeFill="background1"/>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3.1.1 Spôsob financovania</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 xml:space="preserve">  Podmienka poskytnutia príspevku, ktorou je stanovenie spôsobu financovania:</w:t>
            </w:r>
          </w:p>
          <w:p w:rsidR="00DE3AD0" w:rsidRPr="00DE3AD0" w:rsidRDefault="00DE3AD0" w:rsidP="00DE3AD0">
            <w:pPr>
              <w:pStyle w:val="Odsekzoznamu"/>
              <w:numPr>
                <w:ilvl w:val="0"/>
                <w:numId w:val="7"/>
              </w:numPr>
              <w:spacing w:after="0" w:line="240" w:lineRule="auto"/>
              <w:ind w:left="215" w:hanging="142"/>
              <w:rPr>
                <w:rFonts w:cstheme="minorHAnsi"/>
                <w:color w:val="000000" w:themeColor="text1"/>
                <w:sz w:val="18"/>
                <w:szCs w:val="18"/>
              </w:rPr>
            </w:pPr>
            <w:r w:rsidRPr="00DE3AD0">
              <w:rPr>
                <w:rFonts w:cstheme="minorHAnsi"/>
                <w:color w:val="000000" w:themeColor="text1"/>
                <w:sz w:val="18"/>
                <w:szCs w:val="18"/>
              </w:rPr>
              <w:t>refundácia a/alebo</w:t>
            </w:r>
          </w:p>
          <w:p w:rsidR="00DE3AD0" w:rsidRPr="00DE3AD0" w:rsidRDefault="00DE3AD0" w:rsidP="00DE3AD0">
            <w:pPr>
              <w:pStyle w:val="Odsekzoznamu"/>
              <w:numPr>
                <w:ilvl w:val="0"/>
                <w:numId w:val="7"/>
              </w:numPr>
              <w:spacing w:after="0" w:line="240" w:lineRule="auto"/>
              <w:ind w:left="215" w:hanging="142"/>
              <w:rPr>
                <w:rFonts w:cstheme="minorHAnsi"/>
                <w:color w:val="000000" w:themeColor="text1"/>
                <w:sz w:val="18"/>
                <w:szCs w:val="18"/>
              </w:rPr>
            </w:pPr>
            <w:r w:rsidRPr="00DE3AD0">
              <w:rPr>
                <w:rFonts w:cstheme="minorHAnsi"/>
                <w:bCs/>
                <w:color w:val="000000" w:themeColor="text1"/>
                <w:sz w:val="18"/>
                <w:szCs w:val="18"/>
                <w:lang w:eastAsia="sk-SK"/>
              </w:rPr>
              <w:t>zálohová platba do výšky max. 50% oprávnených výdavkov</w:t>
            </w:r>
          </w:p>
          <w:p w:rsidR="00DE3AD0" w:rsidRPr="00DE3AD0" w:rsidRDefault="00DE3AD0" w:rsidP="009F6592">
            <w:pPr>
              <w:pStyle w:val="Standard"/>
              <w:tabs>
                <w:tab w:val="left" w:pos="248"/>
              </w:tabs>
              <w:jc w:val="both"/>
              <w:rPr>
                <w:rFonts w:asciiTheme="minorHAnsi" w:hAnsiTheme="minorHAnsi" w:cstheme="minorHAnsi"/>
                <w:b/>
                <w:bCs/>
                <w:i/>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PPP</w:t>
            </w:r>
            <w:r w:rsidRPr="00DE3AD0">
              <w:rPr>
                <w:rFonts w:asciiTheme="minorHAnsi" w:hAnsiTheme="minorHAnsi" w:cstheme="minorHAnsi"/>
                <w:b/>
                <w:bCs/>
                <w:i/>
                <w:color w:val="000000" w:themeColor="text1"/>
                <w:sz w:val="18"/>
                <w:szCs w:val="18"/>
                <w:u w:val="single"/>
              </w:rPr>
              <w:t xml:space="preserve"> </w:t>
            </w:r>
          </w:p>
          <w:p w:rsidR="00DE3AD0" w:rsidRPr="00DE3AD0" w:rsidRDefault="00DE3AD0" w:rsidP="00DE3AD0">
            <w:pPr>
              <w:pStyle w:val="Odsekzoznamu"/>
              <w:numPr>
                <w:ilvl w:val="0"/>
                <w:numId w:val="24"/>
              </w:numPr>
              <w:tabs>
                <w:tab w:val="left" w:pos="289"/>
              </w:tabs>
              <w:spacing w:after="0" w:line="240" w:lineRule="auto"/>
              <w:ind w:hanging="642"/>
              <w:jc w:val="both"/>
              <w:rPr>
                <w:rFonts w:cstheme="minorHAnsi"/>
                <w:bCs/>
                <w:color w:val="000000" w:themeColor="text1"/>
                <w:sz w:val="18"/>
                <w:szCs w:val="18"/>
                <w:lang w:eastAsia="sk-SK"/>
              </w:rPr>
            </w:pPr>
            <w:r w:rsidRPr="00DE3AD0">
              <w:rPr>
                <w:rFonts w:cstheme="minorHAnsi"/>
                <w:color w:val="000000" w:themeColor="text1"/>
                <w:sz w:val="18"/>
                <w:szCs w:val="18"/>
              </w:rPr>
              <w:t xml:space="preserve">Formulár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 (tabuľka č. 11 - </w:t>
            </w:r>
            <w:r w:rsidRPr="00DE3AD0">
              <w:rPr>
                <w:rFonts w:cstheme="minorHAnsi"/>
                <w:bCs/>
                <w:color w:val="000000" w:themeColor="text1"/>
                <w:sz w:val="18"/>
                <w:szCs w:val="18"/>
              </w:rPr>
              <w:t>R</w:t>
            </w:r>
            <w:r w:rsidRPr="00DE3AD0">
              <w:rPr>
                <w:rFonts w:cstheme="minorHAnsi"/>
                <w:color w:val="000000" w:themeColor="text1"/>
                <w:sz w:val="18"/>
                <w:szCs w:val="18"/>
              </w:rPr>
              <w:t>ozpočet projektu)</w:t>
            </w:r>
          </w:p>
          <w:p w:rsidR="00DE3AD0" w:rsidRPr="00DE3AD0" w:rsidRDefault="00DE3AD0" w:rsidP="009F6592">
            <w:pPr>
              <w:tabs>
                <w:tab w:val="left" w:pos="567"/>
              </w:tabs>
              <w:spacing w:after="0" w:line="240" w:lineRule="auto"/>
              <w:jc w:val="both"/>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Textkomentra"/>
              <w:numPr>
                <w:ilvl w:val="0"/>
                <w:numId w:val="22"/>
              </w:numPr>
              <w:spacing w:after="0" w:line="240" w:lineRule="auto"/>
              <w:ind w:left="213" w:hanging="213"/>
              <w:rPr>
                <w:rFonts w:cstheme="minorHAnsi"/>
                <w:color w:val="000000" w:themeColor="text1"/>
                <w:sz w:val="18"/>
                <w:szCs w:val="18"/>
              </w:rPr>
            </w:pPr>
            <w:r w:rsidRPr="00DE3AD0">
              <w:rPr>
                <w:rFonts w:cstheme="minorHAnsi"/>
                <w:color w:val="000000" w:themeColor="text1"/>
                <w:sz w:val="18"/>
                <w:szCs w:val="18"/>
              </w:rPr>
              <w:t>v zmysle dokumentácie uvedenej  v časti  „Forma a spôsob preukázania splnenia PPP“</w:t>
            </w:r>
          </w:p>
        </w:tc>
      </w:tr>
      <w:tr w:rsidR="00DE3AD0" w:rsidRPr="00DE3AD0" w:rsidTr="009F6592">
        <w:trPr>
          <w:trHeight w:val="284"/>
        </w:trPr>
        <w:tc>
          <w:tcPr>
            <w:tcW w:w="192" w:type="pct"/>
            <w:gridSpan w:val="2"/>
            <w:vMerge/>
            <w:shd w:val="clear" w:color="auto" w:fill="FFFFFF" w:themeFill="background1"/>
            <w:vAlign w:val="center"/>
          </w:tcPr>
          <w:p w:rsidR="00DE3AD0" w:rsidRPr="00DE3AD0" w:rsidRDefault="00DE3AD0" w:rsidP="009F659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rsidR="00DE3AD0" w:rsidRPr="00DE3AD0" w:rsidRDefault="00DE3AD0" w:rsidP="009F6592">
            <w:pPr>
              <w:pStyle w:val="Default"/>
              <w:jc w:val="center"/>
              <w:rPr>
                <w:rFonts w:asciiTheme="minorHAnsi" w:hAnsiTheme="minorHAnsi" w:cstheme="minorHAnsi"/>
                <w:b/>
                <w:bCs/>
                <w:color w:val="000000" w:themeColor="text1"/>
                <w:sz w:val="18"/>
                <w:szCs w:val="18"/>
              </w:rPr>
            </w:pPr>
          </w:p>
        </w:tc>
        <w:tc>
          <w:tcPr>
            <w:tcW w:w="4244" w:type="pct"/>
            <w:shd w:val="clear" w:color="auto" w:fill="FFFFFF" w:themeFill="background1"/>
            <w:vAlign w:val="center"/>
          </w:tcPr>
          <w:p w:rsidR="00DE3AD0" w:rsidRPr="00DE3AD0" w:rsidRDefault="00DE3AD0" w:rsidP="009F6592">
            <w:pPr>
              <w:spacing w:after="0" w:line="240" w:lineRule="auto"/>
              <w:rPr>
                <w:rFonts w:cstheme="minorHAnsi"/>
                <w:b/>
                <w:bCs/>
                <w:color w:val="000000" w:themeColor="text1"/>
                <w:sz w:val="18"/>
                <w:szCs w:val="18"/>
              </w:rPr>
            </w:pPr>
            <w:r w:rsidRPr="00DE3AD0">
              <w:rPr>
                <w:rFonts w:cstheme="minorHAnsi"/>
                <w:b/>
                <w:bCs/>
                <w:color w:val="000000" w:themeColor="text1"/>
                <w:sz w:val="18"/>
                <w:szCs w:val="18"/>
              </w:rPr>
              <w:t>3.1.2 Podmienka minimálnej a maximálnej výšky príspevku (EÚ+ŠR)</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rsidR="00DE3AD0" w:rsidRPr="00DE3AD0" w:rsidRDefault="00DE3AD0" w:rsidP="009F6592">
            <w:pPr>
              <w:pStyle w:val="Standard"/>
              <w:tabs>
                <w:tab w:val="left" w:pos="709"/>
              </w:tabs>
              <w:jc w:val="both"/>
              <w:rPr>
                <w:rFonts w:asciiTheme="minorHAnsi" w:hAnsiTheme="minorHAnsi" w:cstheme="minorHAnsi"/>
                <w:b/>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PPP</w:t>
            </w:r>
          </w:p>
          <w:p w:rsidR="00DE3AD0" w:rsidRPr="00DE3AD0" w:rsidRDefault="00DE3AD0" w:rsidP="00DE3AD0">
            <w:pPr>
              <w:pStyle w:val="Odsekzoznamu"/>
              <w:numPr>
                <w:ilvl w:val="0"/>
                <w:numId w:val="24"/>
              </w:numPr>
              <w:tabs>
                <w:tab w:val="left" w:pos="289"/>
              </w:tabs>
              <w:spacing w:after="0" w:line="240" w:lineRule="auto"/>
              <w:ind w:hanging="642"/>
              <w:jc w:val="both"/>
              <w:rPr>
                <w:rFonts w:cstheme="minorHAnsi"/>
                <w:bCs/>
                <w:color w:val="000000" w:themeColor="text1"/>
                <w:sz w:val="18"/>
                <w:szCs w:val="18"/>
                <w:lang w:eastAsia="sk-SK"/>
              </w:rPr>
            </w:pPr>
            <w:r w:rsidRPr="00DE3AD0">
              <w:rPr>
                <w:rFonts w:cstheme="minorHAnsi"/>
                <w:color w:val="000000" w:themeColor="text1"/>
                <w:sz w:val="18"/>
                <w:szCs w:val="18"/>
              </w:rPr>
              <w:t xml:space="preserve">Formulár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 (tabuľka č. 11 - </w:t>
            </w:r>
            <w:r w:rsidRPr="00DE3AD0">
              <w:rPr>
                <w:rFonts w:cstheme="minorHAnsi"/>
                <w:bCs/>
                <w:color w:val="000000" w:themeColor="text1"/>
                <w:sz w:val="18"/>
                <w:szCs w:val="18"/>
              </w:rPr>
              <w:t>R</w:t>
            </w:r>
            <w:r w:rsidRPr="00DE3AD0">
              <w:rPr>
                <w:rFonts w:cstheme="minorHAnsi"/>
                <w:color w:val="000000" w:themeColor="text1"/>
                <w:sz w:val="18"/>
                <w:szCs w:val="18"/>
              </w:rPr>
              <w:t>ozpočet projektu)</w:t>
            </w:r>
          </w:p>
          <w:p w:rsidR="00DE3AD0" w:rsidRPr="00DE3AD0" w:rsidRDefault="00DE3AD0" w:rsidP="009F6592">
            <w:pPr>
              <w:tabs>
                <w:tab w:val="left" w:pos="567"/>
              </w:tabs>
              <w:spacing w:after="0" w:line="240" w:lineRule="auto"/>
              <w:jc w:val="both"/>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Textkomentra"/>
              <w:numPr>
                <w:ilvl w:val="0"/>
                <w:numId w:val="22"/>
              </w:numPr>
              <w:spacing w:after="0" w:line="240" w:lineRule="auto"/>
              <w:ind w:left="213" w:hanging="213"/>
              <w:rPr>
                <w:rFonts w:cstheme="minorHAnsi"/>
                <w:color w:val="000000" w:themeColor="text1"/>
                <w:sz w:val="18"/>
                <w:szCs w:val="18"/>
              </w:rPr>
            </w:pPr>
            <w:r w:rsidRPr="00DE3AD0">
              <w:rPr>
                <w:rFonts w:cstheme="minorHAnsi"/>
                <w:color w:val="000000" w:themeColor="text1"/>
                <w:sz w:val="18"/>
                <w:szCs w:val="18"/>
              </w:rPr>
              <w:t>v zmysle dokumentácie uvedenej  v časti  „Forma a spôsob preukázania splnenia PPP“</w:t>
            </w:r>
          </w:p>
        </w:tc>
      </w:tr>
      <w:tr w:rsidR="00DE3AD0" w:rsidRPr="00DE3AD0" w:rsidTr="009F6592">
        <w:trPr>
          <w:trHeight w:val="284"/>
        </w:trPr>
        <w:tc>
          <w:tcPr>
            <w:tcW w:w="192" w:type="pct"/>
            <w:gridSpan w:val="2"/>
            <w:vMerge/>
            <w:shd w:val="clear" w:color="auto" w:fill="FFFFFF" w:themeFill="background1"/>
            <w:vAlign w:val="center"/>
          </w:tcPr>
          <w:p w:rsidR="00DE3AD0" w:rsidRPr="00DE3AD0" w:rsidRDefault="00DE3AD0" w:rsidP="009F659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rsidR="00DE3AD0" w:rsidRPr="00DE3AD0" w:rsidRDefault="00DE3AD0" w:rsidP="009F6592">
            <w:pPr>
              <w:pStyle w:val="Default"/>
              <w:jc w:val="center"/>
              <w:rPr>
                <w:rFonts w:asciiTheme="minorHAnsi" w:hAnsiTheme="minorHAnsi" w:cstheme="minorHAnsi"/>
                <w:b/>
                <w:bCs/>
                <w:color w:val="000000" w:themeColor="text1"/>
                <w:sz w:val="18"/>
                <w:szCs w:val="18"/>
              </w:rPr>
            </w:pPr>
          </w:p>
        </w:tc>
        <w:tc>
          <w:tcPr>
            <w:tcW w:w="4244" w:type="pct"/>
            <w:shd w:val="clear" w:color="auto" w:fill="FFFFFF" w:themeFill="background1"/>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3.1.3 Intenzita pomoci</w:t>
            </w:r>
          </w:p>
          <w:p w:rsidR="00DE3AD0" w:rsidRPr="00DE3AD0" w:rsidRDefault="00DE3AD0" w:rsidP="009F6592">
            <w:pPr>
              <w:pStyle w:val="Standard"/>
              <w:tabs>
                <w:tab w:val="left" w:pos="709"/>
              </w:tabs>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DE3AD0">
              <w:rPr>
                <w:rFonts w:asciiTheme="minorHAnsi" w:eastAsiaTheme="minorHAnsi" w:hAnsiTheme="minorHAnsi" w:cstheme="minorHAnsi"/>
                <w:color w:val="000000" w:themeColor="text1"/>
                <w:sz w:val="18"/>
                <w:szCs w:val="18"/>
              </w:rPr>
              <w:t>.2.6.6. Informácie špecifické pre dané opatrenie  PRV  SR 2014 – 2022)</w:t>
            </w:r>
            <w:r w:rsidRPr="00DE3AD0">
              <w:rPr>
                <w:rFonts w:asciiTheme="minorHAnsi" w:hAnsiTheme="minorHAnsi" w:cstheme="minorHAnsi"/>
                <w:color w:val="000000" w:themeColor="text1"/>
                <w:sz w:val="18"/>
                <w:szCs w:val="18"/>
              </w:rPr>
              <w:t>.</w:t>
            </w:r>
          </w:p>
          <w:p w:rsidR="00DE3AD0" w:rsidRPr="00DE3AD0" w:rsidRDefault="00DE3AD0" w:rsidP="009F6592">
            <w:pPr>
              <w:pStyle w:val="Standard"/>
              <w:tabs>
                <w:tab w:val="left" w:pos="709"/>
              </w:tabs>
              <w:jc w:val="both"/>
              <w:rPr>
                <w:rFonts w:asciiTheme="minorHAnsi" w:hAnsiTheme="minorHAnsi" w:cstheme="minorHAnsi"/>
                <w:b/>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PPP</w:t>
            </w:r>
          </w:p>
          <w:p w:rsidR="00DE3AD0" w:rsidRPr="00DE3AD0" w:rsidRDefault="00DE3AD0" w:rsidP="00DE3AD0">
            <w:pPr>
              <w:pStyle w:val="Odsekzoznamu"/>
              <w:numPr>
                <w:ilvl w:val="0"/>
                <w:numId w:val="24"/>
              </w:numPr>
              <w:tabs>
                <w:tab w:val="left" w:pos="289"/>
              </w:tabs>
              <w:spacing w:after="0" w:line="240" w:lineRule="auto"/>
              <w:ind w:hanging="642"/>
              <w:jc w:val="both"/>
              <w:rPr>
                <w:rFonts w:cstheme="minorHAnsi"/>
                <w:bCs/>
                <w:color w:val="000000" w:themeColor="text1"/>
                <w:sz w:val="18"/>
                <w:szCs w:val="18"/>
                <w:lang w:eastAsia="sk-SK"/>
              </w:rPr>
            </w:pPr>
            <w:r w:rsidRPr="00DE3AD0">
              <w:rPr>
                <w:rFonts w:cstheme="minorHAnsi"/>
                <w:color w:val="000000" w:themeColor="text1"/>
                <w:sz w:val="18"/>
                <w:szCs w:val="18"/>
              </w:rPr>
              <w:t xml:space="preserve">Formulár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 (tabuľka č. 11 - </w:t>
            </w:r>
            <w:r w:rsidRPr="00DE3AD0">
              <w:rPr>
                <w:rFonts w:cstheme="minorHAnsi"/>
                <w:bCs/>
                <w:color w:val="000000" w:themeColor="text1"/>
                <w:sz w:val="18"/>
                <w:szCs w:val="18"/>
              </w:rPr>
              <w:t>R</w:t>
            </w:r>
            <w:r w:rsidRPr="00DE3AD0">
              <w:rPr>
                <w:rFonts w:cstheme="minorHAnsi"/>
                <w:color w:val="000000" w:themeColor="text1"/>
                <w:sz w:val="18"/>
                <w:szCs w:val="18"/>
              </w:rPr>
              <w:t>ozpočet projektu)</w:t>
            </w:r>
          </w:p>
          <w:p w:rsidR="00DE3AD0" w:rsidRPr="00DE3AD0" w:rsidRDefault="00DE3AD0" w:rsidP="009F6592">
            <w:pPr>
              <w:tabs>
                <w:tab w:val="left" w:pos="567"/>
              </w:tabs>
              <w:spacing w:after="0" w:line="240" w:lineRule="auto"/>
              <w:jc w:val="both"/>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Textkomentra"/>
              <w:numPr>
                <w:ilvl w:val="0"/>
                <w:numId w:val="22"/>
              </w:numPr>
              <w:spacing w:after="0" w:line="240" w:lineRule="auto"/>
              <w:ind w:left="213" w:hanging="213"/>
              <w:rPr>
                <w:rFonts w:cstheme="minorHAnsi"/>
                <w:color w:val="000000" w:themeColor="text1"/>
                <w:sz w:val="18"/>
                <w:szCs w:val="18"/>
              </w:rPr>
            </w:pPr>
            <w:r w:rsidRPr="00DE3AD0">
              <w:rPr>
                <w:rFonts w:cstheme="minorHAnsi"/>
                <w:color w:val="000000" w:themeColor="text1"/>
                <w:sz w:val="18"/>
                <w:szCs w:val="18"/>
              </w:rPr>
              <w:lastRenderedPageBreak/>
              <w:t>v zmysle  dokumentácie uvedenej  v časti  „Forma a spôsob preukázania splnenia PPP“</w:t>
            </w:r>
          </w:p>
        </w:tc>
      </w:tr>
      <w:tr w:rsidR="00DE3AD0" w:rsidRPr="00DE3AD0" w:rsidTr="009F6592">
        <w:trPr>
          <w:trHeight w:val="284"/>
        </w:trPr>
        <w:tc>
          <w:tcPr>
            <w:tcW w:w="5000" w:type="pct"/>
            <w:gridSpan w:val="5"/>
            <w:shd w:val="clear" w:color="auto" w:fill="FFE599" w:themeFill="accent4" w:themeFillTint="66"/>
            <w:vAlign w:val="center"/>
          </w:tcPr>
          <w:p w:rsidR="00DE3AD0" w:rsidRPr="00DE3AD0" w:rsidRDefault="00DE3AD0" w:rsidP="009F6592">
            <w:pPr>
              <w:pStyle w:val="Default"/>
              <w:keepLines/>
              <w:widowControl w:val="0"/>
              <w:rPr>
                <w:rFonts w:asciiTheme="minorHAnsi" w:hAnsiTheme="minorHAnsi" w:cstheme="minorHAnsi"/>
                <w:color w:val="000000" w:themeColor="text1"/>
                <w:sz w:val="18"/>
                <w:szCs w:val="18"/>
              </w:rPr>
            </w:pPr>
            <w:r w:rsidRPr="00DE3AD0">
              <w:rPr>
                <w:rFonts w:asciiTheme="minorHAnsi" w:hAnsiTheme="minorHAnsi" w:cstheme="minorHAnsi"/>
                <w:b/>
                <w:color w:val="000000" w:themeColor="text1"/>
                <w:sz w:val="18"/>
                <w:szCs w:val="18"/>
              </w:rPr>
              <w:lastRenderedPageBreak/>
              <w:t>4. PODMIENKY VYPLYÝVAJÚCE Z OSOBITNÝCH PREDPISOV</w:t>
            </w:r>
          </w:p>
        </w:tc>
      </w:tr>
      <w:tr w:rsidR="00DE3AD0" w:rsidRPr="00DE3AD0" w:rsidTr="009F6592">
        <w:trPr>
          <w:trHeight w:val="284"/>
        </w:trPr>
        <w:tc>
          <w:tcPr>
            <w:tcW w:w="169" w:type="pct"/>
            <w:shd w:val="clear" w:color="auto" w:fill="FFF2CC" w:themeFill="accent4" w:themeFillTint="33"/>
            <w:vAlign w:val="center"/>
          </w:tcPr>
          <w:p w:rsidR="00DE3AD0" w:rsidRPr="00DE3AD0" w:rsidRDefault="00DE3AD0" w:rsidP="009F6592">
            <w:pPr>
              <w:pStyle w:val="Default"/>
              <w:keepLines/>
              <w:widowControl w:val="0"/>
              <w:ind w:left="67"/>
              <w:jc w:val="center"/>
              <w:rPr>
                <w:rFonts w:asciiTheme="minorHAnsi" w:hAnsiTheme="minorHAnsi" w:cstheme="minorHAnsi"/>
                <w:color w:val="000000" w:themeColor="text1"/>
                <w:sz w:val="18"/>
                <w:szCs w:val="18"/>
              </w:rPr>
            </w:pPr>
            <w:proofErr w:type="spellStart"/>
            <w:r w:rsidRPr="00DE3AD0">
              <w:rPr>
                <w:rFonts w:asciiTheme="minorHAnsi" w:hAnsiTheme="minorHAnsi" w:cstheme="minorHAnsi"/>
                <w:b/>
                <w:color w:val="000000" w:themeColor="text1"/>
                <w:sz w:val="18"/>
                <w:szCs w:val="18"/>
              </w:rPr>
              <w:t>P.č</w:t>
            </w:r>
            <w:proofErr w:type="spellEnd"/>
            <w:r w:rsidRPr="00DE3AD0">
              <w:rPr>
                <w:rFonts w:asciiTheme="minorHAnsi" w:hAnsiTheme="minorHAnsi" w:cstheme="minorHAnsi"/>
                <w:b/>
                <w:color w:val="000000" w:themeColor="text1"/>
                <w:sz w:val="18"/>
                <w:szCs w:val="18"/>
              </w:rPr>
              <w:t>.</w:t>
            </w:r>
          </w:p>
        </w:tc>
        <w:tc>
          <w:tcPr>
            <w:tcW w:w="4831" w:type="pct"/>
            <w:gridSpan w:val="4"/>
            <w:shd w:val="clear" w:color="auto" w:fill="FFF2CC" w:themeFill="accent4" w:themeFillTint="33"/>
            <w:vAlign w:val="center"/>
          </w:tcPr>
          <w:p w:rsidR="00DE3AD0" w:rsidRPr="00DE3AD0" w:rsidRDefault="00DE3AD0" w:rsidP="009F6592">
            <w:pPr>
              <w:pStyle w:val="Default"/>
              <w:keepLines/>
              <w:widowControl w:val="0"/>
              <w:jc w:val="center"/>
              <w:rPr>
                <w:rFonts w:asciiTheme="minorHAnsi" w:hAnsiTheme="minorHAnsi" w:cstheme="minorHAnsi"/>
                <w:b/>
                <w:color w:val="000000" w:themeColor="text1"/>
                <w:sz w:val="18"/>
                <w:szCs w:val="18"/>
              </w:rPr>
            </w:pPr>
            <w:r w:rsidRPr="00DE3AD0">
              <w:rPr>
                <w:rFonts w:asciiTheme="minorHAnsi" w:hAnsiTheme="minorHAnsi" w:cstheme="minorHAnsi"/>
                <w:b/>
                <w:color w:val="000000" w:themeColor="text1"/>
                <w:sz w:val="18"/>
                <w:szCs w:val="18"/>
              </w:rPr>
              <w:t>Podmienka poskytnutia príspevku a jej popis</w:t>
            </w:r>
          </w:p>
        </w:tc>
      </w:tr>
      <w:tr w:rsidR="00DE3AD0" w:rsidRPr="00DE3AD0" w:rsidTr="009F6592">
        <w:trPr>
          <w:trHeight w:val="2221"/>
        </w:trPr>
        <w:tc>
          <w:tcPr>
            <w:tcW w:w="169" w:type="pct"/>
            <w:shd w:val="clear" w:color="auto" w:fill="FFFFFF" w:themeFill="background1"/>
            <w:vAlign w:val="center"/>
          </w:tcPr>
          <w:p w:rsidR="00DE3AD0" w:rsidRPr="00DE3AD0" w:rsidRDefault="00DE3AD0" w:rsidP="009F6592">
            <w:pPr>
              <w:pStyle w:val="Default"/>
              <w:keepLines/>
              <w:widowControl w:val="0"/>
              <w:ind w:left="67"/>
              <w:jc w:val="center"/>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1.</w:t>
            </w:r>
          </w:p>
        </w:tc>
        <w:tc>
          <w:tcPr>
            <w:tcW w:w="4831" w:type="pct"/>
            <w:gridSpan w:val="4"/>
            <w:shd w:val="clear" w:color="auto" w:fill="FFFFFF" w:themeFill="background1"/>
            <w:vAlign w:val="center"/>
          </w:tcPr>
          <w:p w:rsidR="00DE3AD0" w:rsidRPr="00DE3AD0" w:rsidRDefault="00DE3AD0" w:rsidP="009F6592">
            <w:pPr>
              <w:pStyle w:val="Default"/>
              <w:keepLines/>
              <w:widowControl w:val="0"/>
              <w:rPr>
                <w:rFonts w:asciiTheme="minorHAnsi" w:hAnsiTheme="minorHAnsi" w:cstheme="minorHAnsi"/>
                <w:b/>
                <w:color w:val="000000" w:themeColor="text1"/>
                <w:sz w:val="18"/>
                <w:szCs w:val="18"/>
              </w:rPr>
            </w:pPr>
            <w:r w:rsidRPr="00DE3AD0">
              <w:rPr>
                <w:rFonts w:asciiTheme="minorHAnsi" w:hAnsiTheme="minorHAnsi" w:cstheme="minorHAnsi"/>
                <w:b/>
                <w:color w:val="000000" w:themeColor="text1"/>
                <w:sz w:val="18"/>
                <w:szCs w:val="18"/>
              </w:rPr>
              <w:t xml:space="preserve">4.1 Podmienky týkajúce sa štátnej pomoci a vyplývajúce zo schém štátnej pomoci/pomoci de </w:t>
            </w:r>
            <w:proofErr w:type="spellStart"/>
            <w:r w:rsidRPr="00DE3AD0">
              <w:rPr>
                <w:rFonts w:asciiTheme="minorHAnsi" w:hAnsiTheme="minorHAnsi" w:cstheme="minorHAnsi"/>
                <w:b/>
                <w:color w:val="000000" w:themeColor="text1"/>
                <w:sz w:val="18"/>
                <w:szCs w:val="18"/>
              </w:rPr>
              <w:t>minimis</w:t>
            </w:r>
            <w:proofErr w:type="spellEnd"/>
          </w:p>
          <w:p w:rsidR="00DE3AD0" w:rsidRPr="00DE3AD0" w:rsidRDefault="00DE3AD0" w:rsidP="009F6592">
            <w:pPr>
              <w:pStyle w:val="Default"/>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 xml:space="preserve">Oprávnené aktivity v rámci </w:t>
            </w:r>
            <w:proofErr w:type="spellStart"/>
            <w:r w:rsidRPr="00DE3AD0">
              <w:rPr>
                <w:rFonts w:asciiTheme="minorHAnsi" w:hAnsiTheme="minorHAnsi" w:cstheme="minorHAnsi"/>
                <w:color w:val="000000" w:themeColor="text1"/>
                <w:sz w:val="18"/>
                <w:szCs w:val="18"/>
              </w:rPr>
              <w:t>podopatrenia</w:t>
            </w:r>
            <w:proofErr w:type="spellEnd"/>
            <w:r w:rsidRPr="00DE3AD0">
              <w:rPr>
                <w:rFonts w:asciiTheme="minorHAnsi" w:hAnsiTheme="minorHAnsi" w:cstheme="minorHAnsi"/>
                <w:color w:val="000000" w:themeColor="text1"/>
                <w:sz w:val="18"/>
                <w:szCs w:val="18"/>
              </w:rPr>
              <w:t xml:space="preserve"> 7.4, nie sú poskytovaním pomoci de </w:t>
            </w:r>
            <w:proofErr w:type="spellStart"/>
            <w:r w:rsidRPr="00DE3AD0">
              <w:rPr>
                <w:rFonts w:asciiTheme="minorHAnsi" w:hAnsiTheme="minorHAnsi" w:cstheme="minorHAnsi"/>
                <w:color w:val="000000" w:themeColor="text1"/>
                <w:sz w:val="18"/>
                <w:szCs w:val="18"/>
              </w:rPr>
              <w:t>minimis</w:t>
            </w:r>
            <w:proofErr w:type="spellEnd"/>
            <w:r w:rsidRPr="00DE3AD0">
              <w:rPr>
                <w:rFonts w:asciiTheme="minorHAnsi" w:hAnsiTheme="minorHAnsi" w:cstheme="minorHAnsi"/>
                <w:color w:val="000000" w:themeColor="text1"/>
                <w:sz w:val="18"/>
                <w:szCs w:val="18"/>
              </w:rPr>
              <w:t xml:space="preserve">, a teda vo vzťahu k oprávneným aktivitám sa neuplatňujú pravidlá pomoci de </w:t>
            </w:r>
            <w:proofErr w:type="spellStart"/>
            <w:r w:rsidRPr="00DE3AD0">
              <w:rPr>
                <w:rFonts w:asciiTheme="minorHAnsi" w:hAnsiTheme="minorHAnsi" w:cstheme="minorHAnsi"/>
                <w:color w:val="000000" w:themeColor="text1"/>
                <w:sz w:val="18"/>
                <w:szCs w:val="18"/>
              </w:rPr>
              <w:t>minimis</w:t>
            </w:r>
            <w:proofErr w:type="spellEnd"/>
            <w:r w:rsidRPr="00DE3AD0">
              <w:rPr>
                <w:rFonts w:asciiTheme="minorHAnsi" w:hAnsiTheme="minorHAnsi" w:cstheme="minorHAnsi"/>
                <w:color w:val="000000" w:themeColor="text1"/>
                <w:sz w:val="18"/>
                <w:szCs w:val="18"/>
              </w:rPr>
              <w:t xml:space="preserve">. Ak žiadateľ/prijímateľ uvedené pravidlo poruší a nezachová striktne charakter projektu, ktorý svojimi aktivitami nepredstavuje pomoc de </w:t>
            </w:r>
            <w:proofErr w:type="spellStart"/>
            <w:r w:rsidRPr="00DE3AD0">
              <w:rPr>
                <w:rFonts w:asciiTheme="minorHAnsi" w:hAnsiTheme="minorHAnsi" w:cstheme="minorHAnsi"/>
                <w:color w:val="000000" w:themeColor="text1"/>
                <w:sz w:val="18"/>
                <w:szCs w:val="18"/>
              </w:rPr>
              <w:t>minimis</w:t>
            </w:r>
            <w:proofErr w:type="spellEnd"/>
            <w:r w:rsidRPr="00DE3AD0">
              <w:rPr>
                <w:rFonts w:asciiTheme="minorHAnsi" w:hAnsiTheme="minorHAnsi" w:cstheme="minorHAnsi"/>
                <w:color w:val="000000" w:themeColor="text1"/>
                <w:sz w:val="18"/>
                <w:szCs w:val="18"/>
              </w:rPr>
              <w:t xml:space="preserve"> , nesie za svoje konanie plnú právnu zodpovednosť v súvislosti s porušením pravidiel týkajúcich sa pomoci de </w:t>
            </w:r>
            <w:proofErr w:type="spellStart"/>
            <w:r w:rsidRPr="00DE3AD0">
              <w:rPr>
                <w:rFonts w:asciiTheme="minorHAnsi" w:hAnsiTheme="minorHAnsi" w:cstheme="minorHAnsi"/>
                <w:color w:val="000000" w:themeColor="text1"/>
                <w:sz w:val="18"/>
                <w:szCs w:val="18"/>
              </w:rPr>
              <w:t>minimis</w:t>
            </w:r>
            <w:proofErr w:type="spellEnd"/>
            <w:r w:rsidRPr="00DE3AD0">
              <w:rPr>
                <w:rFonts w:asciiTheme="minorHAnsi" w:hAnsiTheme="minorHAnsi" w:cstheme="minorHAnsi"/>
                <w:color w:val="000000" w:themeColor="text1"/>
                <w:sz w:val="18"/>
                <w:szCs w:val="18"/>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rsidR="00DE3AD0" w:rsidRPr="00DE3AD0" w:rsidRDefault="00DE3AD0" w:rsidP="009F6592">
            <w:pPr>
              <w:pStyle w:val="Standard"/>
              <w:tabs>
                <w:tab w:val="left" w:pos="709"/>
              </w:tabs>
              <w:jc w:val="both"/>
              <w:rPr>
                <w:rFonts w:asciiTheme="minorHAnsi" w:hAnsiTheme="minorHAnsi" w:cstheme="minorHAnsi"/>
                <w:b/>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PPP</w:t>
            </w:r>
          </w:p>
          <w:p w:rsidR="00DE3AD0" w:rsidRPr="00DE3AD0" w:rsidRDefault="00DE3AD0" w:rsidP="00DE3AD0">
            <w:pPr>
              <w:pStyle w:val="Default"/>
              <w:keepLines/>
              <w:widowControl w:val="0"/>
              <w:numPr>
                <w:ilvl w:val="0"/>
                <w:numId w:val="30"/>
              </w:numPr>
              <w:ind w:left="165" w:hanging="165"/>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 xml:space="preserve">Formulár </w:t>
            </w:r>
            <w:proofErr w:type="spellStart"/>
            <w:r w:rsidRPr="00DE3AD0">
              <w:rPr>
                <w:rFonts w:asciiTheme="minorHAnsi" w:hAnsiTheme="minorHAnsi" w:cstheme="minorHAnsi"/>
                <w:color w:val="000000" w:themeColor="text1"/>
                <w:sz w:val="18"/>
                <w:szCs w:val="18"/>
              </w:rPr>
              <w:t>ŽoNFP</w:t>
            </w:r>
            <w:proofErr w:type="spellEnd"/>
            <w:r w:rsidRPr="00DE3AD0">
              <w:rPr>
                <w:rFonts w:asciiTheme="minorHAnsi" w:hAnsiTheme="minorHAnsi" w:cstheme="minorHAnsi"/>
                <w:color w:val="000000" w:themeColor="text1"/>
                <w:sz w:val="18"/>
                <w:szCs w:val="18"/>
              </w:rPr>
              <w:t xml:space="preserve"> (tabuľka č. 15 - Čestné vyhlásenie žiadateľa)</w:t>
            </w:r>
          </w:p>
          <w:p w:rsidR="00DE3AD0" w:rsidRPr="00DE3AD0" w:rsidRDefault="00DE3AD0" w:rsidP="009F6592">
            <w:pPr>
              <w:tabs>
                <w:tab w:val="left" w:pos="567"/>
              </w:tabs>
              <w:spacing w:after="0" w:line="240" w:lineRule="auto"/>
              <w:jc w:val="both"/>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Textkomentra"/>
              <w:numPr>
                <w:ilvl w:val="0"/>
                <w:numId w:val="30"/>
              </w:numPr>
              <w:spacing w:after="0" w:line="240" w:lineRule="auto"/>
              <w:ind w:left="165" w:hanging="165"/>
              <w:rPr>
                <w:rFonts w:cstheme="minorHAnsi"/>
                <w:color w:val="000000" w:themeColor="text1"/>
                <w:sz w:val="18"/>
                <w:szCs w:val="18"/>
              </w:rPr>
            </w:pPr>
            <w:r w:rsidRPr="00DE3AD0">
              <w:rPr>
                <w:rFonts w:cstheme="minorHAnsi"/>
                <w:color w:val="000000" w:themeColor="text1"/>
                <w:sz w:val="18"/>
                <w:szCs w:val="18"/>
              </w:rPr>
              <w:t>v zmysle  dokumentácie uvedenej  v časti  „Forma a spôsob preukázania splnenia PPP“</w:t>
            </w:r>
          </w:p>
        </w:tc>
      </w:tr>
      <w:tr w:rsidR="00DE3AD0" w:rsidRPr="00DE3AD0" w:rsidTr="009F6592">
        <w:trPr>
          <w:trHeight w:val="284"/>
        </w:trPr>
        <w:tc>
          <w:tcPr>
            <w:tcW w:w="5000" w:type="pct"/>
            <w:gridSpan w:val="5"/>
            <w:shd w:val="clear" w:color="auto" w:fill="FFC000"/>
            <w:vAlign w:val="center"/>
          </w:tcPr>
          <w:p w:rsidR="00DE3AD0" w:rsidRPr="00DE3AD0" w:rsidRDefault="00DE3AD0" w:rsidP="009F6592">
            <w:pPr>
              <w:pStyle w:val="Default"/>
              <w:keepLines/>
              <w:widowControl w:val="0"/>
              <w:jc w:val="center"/>
              <w:rPr>
                <w:rFonts w:asciiTheme="minorHAnsi" w:hAnsiTheme="minorHAnsi" w:cstheme="minorHAnsi"/>
                <w:b/>
                <w:color w:val="000000" w:themeColor="text1"/>
                <w:sz w:val="18"/>
                <w:szCs w:val="18"/>
              </w:rPr>
            </w:pPr>
            <w:r w:rsidRPr="00DE3AD0">
              <w:rPr>
                <w:rFonts w:asciiTheme="minorHAnsi" w:hAnsiTheme="minorHAnsi" w:cstheme="minorHAnsi"/>
                <w:b/>
                <w:caps/>
                <w:color w:val="000000" w:themeColor="text1"/>
                <w:sz w:val="18"/>
                <w:szCs w:val="18"/>
              </w:rPr>
              <w:t>3.1.3  KRITÉRIA PRE VÝBER PROJEKTOV</w:t>
            </w:r>
          </w:p>
        </w:tc>
      </w:tr>
      <w:tr w:rsidR="00DE3AD0" w:rsidRPr="00DE3AD0" w:rsidTr="009F6592">
        <w:trPr>
          <w:trHeight w:val="284"/>
        </w:trPr>
        <w:tc>
          <w:tcPr>
            <w:tcW w:w="5000" w:type="pct"/>
            <w:gridSpan w:val="5"/>
            <w:shd w:val="clear" w:color="auto" w:fill="FFE599" w:themeFill="accent4" w:themeFillTint="66"/>
            <w:vAlign w:val="center"/>
          </w:tcPr>
          <w:p w:rsidR="00DE3AD0" w:rsidRPr="00DE3AD0" w:rsidRDefault="00DE3AD0" w:rsidP="009F6592">
            <w:pPr>
              <w:pStyle w:val="Default"/>
              <w:keepLines/>
              <w:widowControl w:val="0"/>
              <w:rPr>
                <w:rFonts w:asciiTheme="minorHAnsi" w:hAnsiTheme="minorHAnsi" w:cstheme="minorHAnsi"/>
                <w:b/>
                <w:color w:val="000000" w:themeColor="text1"/>
                <w:sz w:val="18"/>
                <w:szCs w:val="18"/>
              </w:rPr>
            </w:pPr>
            <w:r w:rsidRPr="00DE3AD0">
              <w:rPr>
                <w:rFonts w:asciiTheme="minorHAnsi" w:hAnsiTheme="minorHAnsi" w:cstheme="minorHAnsi"/>
                <w:b/>
                <w:color w:val="000000" w:themeColor="text1"/>
                <w:sz w:val="18"/>
                <w:szCs w:val="18"/>
              </w:rPr>
              <w:t>VÝBEROVÉ KRITÉRIA PRE VÝBER PROJEKTOV</w:t>
            </w:r>
            <w:r w:rsidRPr="00DE3AD0">
              <w:rPr>
                <w:rStyle w:val="Odkaznapoznmkupodiarou"/>
                <w:rFonts w:asciiTheme="minorHAnsi" w:hAnsiTheme="minorHAnsi" w:cstheme="minorHAnsi"/>
                <w:b/>
                <w:color w:val="000000" w:themeColor="text1"/>
                <w:sz w:val="18"/>
                <w:szCs w:val="18"/>
              </w:rPr>
              <w:footnoteReference w:id="2"/>
            </w:r>
          </w:p>
        </w:tc>
      </w:tr>
      <w:tr w:rsidR="00DE3AD0" w:rsidRPr="00DE3AD0" w:rsidTr="009F6592">
        <w:trPr>
          <w:trHeight w:val="284"/>
        </w:trPr>
        <w:tc>
          <w:tcPr>
            <w:tcW w:w="179" w:type="pct"/>
            <w:shd w:val="clear" w:color="auto" w:fill="FFF2CC" w:themeFill="accent4" w:themeFillTint="33"/>
          </w:tcPr>
          <w:p w:rsidR="00DE3AD0" w:rsidRPr="00DE3AD0" w:rsidRDefault="00DE3AD0" w:rsidP="009F6592">
            <w:pPr>
              <w:spacing w:after="0" w:line="240" w:lineRule="auto"/>
              <w:jc w:val="center"/>
              <w:rPr>
                <w:rFonts w:cstheme="minorHAnsi"/>
                <w:b/>
                <w:color w:val="000000" w:themeColor="text1"/>
                <w:sz w:val="18"/>
                <w:szCs w:val="18"/>
              </w:rPr>
            </w:pPr>
            <w:proofErr w:type="spellStart"/>
            <w:r w:rsidRPr="00DE3AD0">
              <w:rPr>
                <w:rFonts w:cstheme="minorHAnsi"/>
                <w:b/>
                <w:color w:val="000000" w:themeColor="text1"/>
                <w:sz w:val="18"/>
                <w:szCs w:val="18"/>
              </w:rPr>
              <w:t>P.č</w:t>
            </w:r>
            <w:proofErr w:type="spellEnd"/>
            <w:r w:rsidRPr="00DE3AD0">
              <w:rPr>
                <w:rFonts w:cstheme="minorHAnsi"/>
                <w:b/>
                <w:color w:val="000000" w:themeColor="text1"/>
                <w:sz w:val="18"/>
                <w:szCs w:val="18"/>
              </w:rPr>
              <w:t>.</w:t>
            </w:r>
          </w:p>
        </w:tc>
        <w:tc>
          <w:tcPr>
            <w:tcW w:w="4821" w:type="pct"/>
            <w:gridSpan w:val="4"/>
            <w:shd w:val="clear" w:color="auto" w:fill="FFF2CC" w:themeFill="accent4" w:themeFillTint="33"/>
            <w:vAlign w:val="center"/>
          </w:tcPr>
          <w:p w:rsidR="00DE3AD0" w:rsidRPr="00DE3AD0" w:rsidRDefault="00DE3AD0" w:rsidP="009F6592">
            <w:pPr>
              <w:pStyle w:val="Standard"/>
              <w:tabs>
                <w:tab w:val="left" w:pos="709"/>
              </w:tabs>
              <w:jc w:val="center"/>
              <w:rPr>
                <w:rFonts w:asciiTheme="minorHAnsi" w:hAnsiTheme="minorHAnsi" w:cstheme="minorHAnsi"/>
                <w:b/>
                <w:bCs/>
                <w:i/>
                <w:color w:val="000000" w:themeColor="text1"/>
                <w:sz w:val="18"/>
                <w:szCs w:val="18"/>
                <w:u w:val="single"/>
              </w:rPr>
            </w:pPr>
            <w:r w:rsidRPr="00DE3AD0">
              <w:rPr>
                <w:rFonts w:asciiTheme="minorHAnsi" w:hAnsiTheme="minorHAnsi" w:cstheme="minorHAnsi"/>
                <w:b/>
                <w:color w:val="000000" w:themeColor="text1"/>
                <w:sz w:val="18"/>
                <w:szCs w:val="18"/>
              </w:rPr>
              <w:t>Popis a preukázanie kritéria</w:t>
            </w:r>
          </w:p>
        </w:tc>
      </w:tr>
      <w:tr w:rsidR="00DE3AD0" w:rsidRPr="00DE3AD0" w:rsidTr="009F6592">
        <w:trPr>
          <w:trHeight w:val="284"/>
        </w:trPr>
        <w:tc>
          <w:tcPr>
            <w:tcW w:w="179" w:type="pct"/>
            <w:shd w:val="clear" w:color="auto" w:fill="auto"/>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1.</w:t>
            </w:r>
          </w:p>
        </w:tc>
        <w:tc>
          <w:tcPr>
            <w:tcW w:w="4821" w:type="pct"/>
            <w:gridSpan w:val="4"/>
            <w:shd w:val="clear" w:color="auto" w:fill="auto"/>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 xml:space="preserve">Príspevok k aspoň jednej </w:t>
            </w:r>
            <w:proofErr w:type="spellStart"/>
            <w:r w:rsidRPr="00DE3AD0">
              <w:rPr>
                <w:rFonts w:cstheme="minorHAnsi"/>
                <w:b/>
                <w:color w:val="000000" w:themeColor="text1"/>
                <w:sz w:val="18"/>
                <w:szCs w:val="18"/>
              </w:rPr>
              <w:t>fokusovej</w:t>
            </w:r>
            <w:proofErr w:type="spellEnd"/>
            <w:r w:rsidRPr="00DE3AD0">
              <w:rPr>
                <w:rFonts w:cstheme="minorHAnsi"/>
                <w:b/>
                <w:color w:val="000000" w:themeColor="text1"/>
                <w:sz w:val="18"/>
                <w:szCs w:val="18"/>
              </w:rPr>
              <w:t xml:space="preserve"> oblasti daného opatrenia</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 xml:space="preserve">Príspevok k aspoň jednej </w:t>
            </w:r>
            <w:proofErr w:type="spellStart"/>
            <w:r w:rsidRPr="00DE3AD0">
              <w:rPr>
                <w:rFonts w:cstheme="minorHAnsi"/>
                <w:color w:val="000000" w:themeColor="text1"/>
                <w:sz w:val="18"/>
                <w:szCs w:val="18"/>
              </w:rPr>
              <w:t>fokusovej</w:t>
            </w:r>
            <w:proofErr w:type="spellEnd"/>
            <w:r w:rsidRPr="00DE3AD0">
              <w:rPr>
                <w:rFonts w:cstheme="minorHAnsi"/>
                <w:color w:val="000000" w:themeColor="text1"/>
                <w:sz w:val="18"/>
                <w:szCs w:val="18"/>
              </w:rPr>
              <w:t xml:space="preserve"> oblasti daného opatrenia. </w:t>
            </w:r>
          </w:p>
          <w:p w:rsidR="00DE3AD0" w:rsidRPr="00DE3AD0" w:rsidRDefault="00DE3AD0" w:rsidP="009F6592">
            <w:pPr>
              <w:pStyle w:val="Standard"/>
              <w:tabs>
                <w:tab w:val="left" w:pos="709"/>
              </w:tabs>
              <w:jc w:val="both"/>
              <w:rPr>
                <w:rFonts w:asciiTheme="minorHAnsi" w:hAnsiTheme="minorHAnsi" w:cstheme="minorHAnsi"/>
                <w:b/>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3"/>
              </w:numPr>
              <w:spacing w:after="0" w:line="240" w:lineRule="auto"/>
              <w:ind w:left="134" w:hanging="142"/>
              <w:rPr>
                <w:rFonts w:cstheme="minorHAnsi"/>
                <w:color w:val="000000" w:themeColor="text1"/>
                <w:sz w:val="18"/>
                <w:szCs w:val="18"/>
              </w:rPr>
            </w:pPr>
            <w:r w:rsidRPr="00DE3AD0">
              <w:rPr>
                <w:rFonts w:cstheme="minorHAnsi"/>
                <w:color w:val="000000" w:themeColor="text1"/>
                <w:sz w:val="18"/>
                <w:szCs w:val="18"/>
              </w:rPr>
              <w:t>Popis v projekte realizácie (Príloha 2B k príručke pre prijímateľa LEADER)</w:t>
            </w:r>
          </w:p>
          <w:p w:rsidR="00DE3AD0" w:rsidRPr="00DE3AD0" w:rsidRDefault="00DE3AD0" w:rsidP="009F6592">
            <w:pPr>
              <w:tabs>
                <w:tab w:val="left" w:pos="567"/>
              </w:tabs>
              <w:spacing w:after="0" w:line="240" w:lineRule="auto"/>
              <w:jc w:val="both"/>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Textkomentra"/>
              <w:numPr>
                <w:ilvl w:val="0"/>
                <w:numId w:val="3"/>
              </w:numPr>
              <w:spacing w:after="0" w:line="240" w:lineRule="auto"/>
              <w:ind w:left="134" w:hanging="142"/>
              <w:rPr>
                <w:rFonts w:cstheme="minorHAnsi"/>
                <w:color w:val="000000" w:themeColor="text1"/>
                <w:sz w:val="18"/>
                <w:szCs w:val="18"/>
              </w:rPr>
            </w:pPr>
            <w:r w:rsidRPr="00DE3AD0">
              <w:rPr>
                <w:rFonts w:cstheme="minorHAnsi"/>
                <w:color w:val="000000" w:themeColor="text1"/>
                <w:sz w:val="18"/>
                <w:szCs w:val="18"/>
              </w:rPr>
              <w:t>v zmysle dokumentácie uvedenej   v časti  „Forma a spôsob preukázania splnenia kritéria“</w:t>
            </w:r>
          </w:p>
        </w:tc>
      </w:tr>
      <w:tr w:rsidR="00DE3AD0" w:rsidRPr="00DE3AD0" w:rsidTr="009F6592">
        <w:trPr>
          <w:trHeight w:val="284"/>
        </w:trPr>
        <w:tc>
          <w:tcPr>
            <w:tcW w:w="179" w:type="pct"/>
            <w:shd w:val="clear" w:color="auto" w:fill="auto"/>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2.</w:t>
            </w:r>
          </w:p>
        </w:tc>
        <w:tc>
          <w:tcPr>
            <w:tcW w:w="4821" w:type="pct"/>
            <w:gridSpan w:val="4"/>
            <w:shd w:val="clear" w:color="auto" w:fill="auto"/>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 xml:space="preserve">Vykonávanie operácii </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DE3AD0" w:rsidRPr="00DE3AD0" w:rsidRDefault="00DE3AD0" w:rsidP="009F6592">
            <w:pPr>
              <w:pStyle w:val="Standard"/>
              <w:tabs>
                <w:tab w:val="left" w:pos="709"/>
              </w:tabs>
              <w:jc w:val="both"/>
              <w:rPr>
                <w:rFonts w:asciiTheme="minorHAnsi" w:hAnsiTheme="minorHAnsi" w:cstheme="minorHAnsi"/>
                <w:color w:val="000000" w:themeColor="text1"/>
                <w:sz w:val="18"/>
                <w:szCs w:val="18"/>
              </w:rPr>
            </w:pPr>
            <w:r w:rsidRPr="00DE3AD0">
              <w:rPr>
                <w:rFonts w:asciiTheme="minorHAnsi" w:hAnsiTheme="minorHAnsi" w:cstheme="minorHAnsi"/>
                <w:b/>
                <w:color w:val="000000" w:themeColor="text1"/>
                <w:sz w:val="18"/>
                <w:szCs w:val="18"/>
                <w:u w:val="single"/>
              </w:rPr>
              <w:t>Forma a spôsob preukázania splnenia kritéria</w:t>
            </w:r>
            <w:r w:rsidRPr="00DE3AD0">
              <w:rPr>
                <w:rFonts w:asciiTheme="minorHAnsi" w:hAnsiTheme="minorHAnsi" w:cstheme="minorHAnsi"/>
                <w:color w:val="000000" w:themeColor="text1"/>
                <w:sz w:val="18"/>
                <w:szCs w:val="18"/>
              </w:rPr>
              <w:t xml:space="preserve"> </w:t>
            </w:r>
          </w:p>
          <w:p w:rsidR="00DE3AD0" w:rsidRPr="00DE3AD0" w:rsidRDefault="00DE3AD0" w:rsidP="00DE3AD0">
            <w:pPr>
              <w:pStyle w:val="Odsekzoznamu"/>
              <w:numPr>
                <w:ilvl w:val="0"/>
                <w:numId w:val="3"/>
              </w:numPr>
              <w:spacing w:after="0" w:line="240" w:lineRule="auto"/>
              <w:ind w:left="138" w:hanging="138"/>
              <w:jc w:val="both"/>
              <w:rPr>
                <w:rFonts w:cstheme="minorHAnsi"/>
                <w:color w:val="000000" w:themeColor="text1"/>
                <w:sz w:val="18"/>
                <w:szCs w:val="18"/>
              </w:rPr>
            </w:pPr>
            <w:r w:rsidRPr="00DE3AD0">
              <w:rPr>
                <w:rFonts w:cstheme="minorHAnsi"/>
                <w:color w:val="000000" w:themeColor="text1"/>
                <w:sz w:val="18"/>
                <w:szCs w:val="18"/>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rsidR="00DE3AD0" w:rsidRPr="00DE3AD0" w:rsidRDefault="00DE3AD0" w:rsidP="009F6592">
            <w:pPr>
              <w:tabs>
                <w:tab w:val="left" w:pos="567"/>
              </w:tabs>
              <w:spacing w:after="0" w:line="240" w:lineRule="auto"/>
              <w:jc w:val="both"/>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Odsekzoznamu"/>
              <w:numPr>
                <w:ilvl w:val="0"/>
                <w:numId w:val="35"/>
              </w:numPr>
              <w:spacing w:after="0" w:line="240" w:lineRule="auto"/>
              <w:ind w:left="133" w:hanging="142"/>
              <w:jc w:val="both"/>
              <w:rPr>
                <w:rFonts w:cstheme="minorHAnsi"/>
                <w:color w:val="000000" w:themeColor="text1"/>
                <w:sz w:val="18"/>
                <w:szCs w:val="18"/>
              </w:rPr>
            </w:pPr>
            <w:r w:rsidRPr="00DE3AD0">
              <w:rPr>
                <w:rFonts w:cstheme="minorHAnsi"/>
                <w:color w:val="000000" w:themeColor="text1"/>
                <w:sz w:val="18"/>
                <w:szCs w:val="18"/>
              </w:rPr>
              <w:t>v zmysle dokumentácie uvedenej   v časti  „Forma a spôsob preukázania splnenia kritéria“</w:t>
            </w:r>
          </w:p>
        </w:tc>
      </w:tr>
      <w:tr w:rsidR="00DE3AD0" w:rsidRPr="00DE3AD0" w:rsidTr="009F6592">
        <w:trPr>
          <w:trHeight w:val="284"/>
        </w:trPr>
        <w:tc>
          <w:tcPr>
            <w:tcW w:w="179" w:type="pct"/>
            <w:shd w:val="clear" w:color="auto" w:fill="auto"/>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3.</w:t>
            </w:r>
          </w:p>
        </w:tc>
        <w:tc>
          <w:tcPr>
            <w:tcW w:w="4821" w:type="pct"/>
            <w:gridSpan w:val="4"/>
            <w:shd w:val="clear" w:color="auto" w:fill="auto"/>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Investície do využívania OZE</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Investície do využívania OZE a do úspor energie sú oprávnené, len pokiaľ sú tieto investície súčasťou iných investícií v rámci operácie (projektu)</w:t>
            </w:r>
          </w:p>
          <w:p w:rsidR="00DE3AD0" w:rsidRPr="00DE3AD0" w:rsidRDefault="00DE3AD0" w:rsidP="009F6592">
            <w:pPr>
              <w:pStyle w:val="Standard"/>
              <w:tabs>
                <w:tab w:val="left" w:pos="709"/>
              </w:tabs>
              <w:jc w:val="both"/>
              <w:rPr>
                <w:rFonts w:asciiTheme="minorHAnsi" w:hAnsiTheme="minorHAnsi" w:cstheme="minorHAnsi"/>
                <w:b/>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31"/>
              </w:numPr>
              <w:spacing w:after="0" w:line="240" w:lineRule="auto"/>
              <w:ind w:left="138" w:hanging="142"/>
              <w:jc w:val="both"/>
              <w:rPr>
                <w:rFonts w:cstheme="minorHAnsi"/>
                <w:color w:val="000000" w:themeColor="text1"/>
                <w:sz w:val="18"/>
                <w:szCs w:val="18"/>
              </w:rPr>
            </w:pPr>
            <w:r w:rsidRPr="00DE3AD0">
              <w:rPr>
                <w:rFonts w:cstheme="minorHAnsi"/>
                <w:color w:val="000000" w:themeColor="text1"/>
                <w:sz w:val="18"/>
                <w:szCs w:val="18"/>
              </w:rPr>
              <w:t>Popis v projekte realizácie (Príloha 2B k príručke pre prijímateľa LEADER)</w:t>
            </w:r>
          </w:p>
          <w:p w:rsidR="00DE3AD0" w:rsidRPr="00DE3AD0" w:rsidRDefault="00DE3AD0" w:rsidP="009F6592">
            <w:pPr>
              <w:tabs>
                <w:tab w:val="left" w:pos="567"/>
              </w:tabs>
              <w:spacing w:after="0" w:line="240" w:lineRule="auto"/>
              <w:jc w:val="both"/>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Odsekzoznamu"/>
              <w:numPr>
                <w:ilvl w:val="0"/>
                <w:numId w:val="36"/>
              </w:numPr>
              <w:spacing w:after="0" w:line="240" w:lineRule="auto"/>
              <w:ind w:left="133" w:hanging="133"/>
              <w:jc w:val="both"/>
              <w:rPr>
                <w:rFonts w:cstheme="minorHAnsi"/>
                <w:strike/>
                <w:color w:val="000000" w:themeColor="text1"/>
                <w:sz w:val="18"/>
                <w:szCs w:val="18"/>
              </w:rPr>
            </w:pPr>
            <w:r w:rsidRPr="00DE3AD0">
              <w:rPr>
                <w:rFonts w:cstheme="minorHAnsi"/>
                <w:color w:val="000000" w:themeColor="text1"/>
                <w:sz w:val="18"/>
                <w:szCs w:val="18"/>
              </w:rPr>
              <w:t>v zmysle dokumentácie uvedenej   v časti  „Forma a spôsob preukázania splnenia kritéria“</w:t>
            </w:r>
          </w:p>
        </w:tc>
      </w:tr>
      <w:tr w:rsidR="00DE3AD0" w:rsidRPr="00DE3AD0" w:rsidTr="009F6592">
        <w:trPr>
          <w:trHeight w:val="284"/>
        </w:trPr>
        <w:tc>
          <w:tcPr>
            <w:tcW w:w="179" w:type="pct"/>
            <w:shd w:val="clear" w:color="auto" w:fill="auto"/>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4.</w:t>
            </w:r>
          </w:p>
        </w:tc>
        <w:tc>
          <w:tcPr>
            <w:tcW w:w="4821" w:type="pct"/>
            <w:gridSpan w:val="4"/>
            <w:shd w:val="clear" w:color="auto" w:fill="auto"/>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Združenie obcí</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V prípade projektu predkladaného združeniami obcí musia obce preukázať spoluprácu predložením relevantnej zmluvy.</w:t>
            </w:r>
          </w:p>
          <w:p w:rsidR="00DE3AD0" w:rsidRPr="00DE3AD0" w:rsidRDefault="00DE3AD0" w:rsidP="009F6592">
            <w:pPr>
              <w:pStyle w:val="Standard"/>
              <w:tabs>
                <w:tab w:val="left" w:pos="709"/>
              </w:tabs>
              <w:jc w:val="both"/>
              <w:rPr>
                <w:rFonts w:asciiTheme="minorHAnsi" w:hAnsiTheme="minorHAnsi" w:cstheme="minorHAnsi"/>
                <w:b/>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26"/>
              </w:numPr>
              <w:spacing w:after="0" w:line="240" w:lineRule="auto"/>
              <w:ind w:left="276" w:hanging="276"/>
              <w:jc w:val="both"/>
              <w:rPr>
                <w:rFonts w:cstheme="minorHAnsi"/>
                <w:color w:val="000000" w:themeColor="text1"/>
                <w:sz w:val="18"/>
                <w:szCs w:val="18"/>
              </w:rPr>
            </w:pPr>
            <w:r w:rsidRPr="00DE3AD0">
              <w:rPr>
                <w:rFonts w:cstheme="minorHAnsi"/>
                <w:iCs/>
                <w:color w:val="000000" w:themeColor="text1"/>
                <w:sz w:val="18"/>
                <w:szCs w:val="18"/>
              </w:rPr>
              <w:t>Zmluva o spolupráci,</w:t>
            </w:r>
            <w:r w:rsidRPr="00DE3AD0">
              <w:rPr>
                <w:rFonts w:cstheme="minorHAnsi"/>
                <w:b/>
                <w:color w:val="000000" w:themeColor="text1"/>
                <w:sz w:val="18"/>
                <w:szCs w:val="18"/>
              </w:rPr>
              <w:t xml:space="preserve"> </w:t>
            </w:r>
            <w:proofErr w:type="spellStart"/>
            <w:r w:rsidRPr="00DE3AD0">
              <w:rPr>
                <w:rFonts w:cstheme="minorHAnsi"/>
                <w:b/>
                <w:color w:val="000000" w:themeColor="text1"/>
                <w:sz w:val="18"/>
                <w:szCs w:val="18"/>
              </w:rPr>
              <w:t>sken</w:t>
            </w:r>
            <w:proofErr w:type="spellEnd"/>
            <w:r w:rsidRPr="00DE3AD0">
              <w:rPr>
                <w:rFonts w:cstheme="minorHAnsi"/>
                <w:b/>
                <w:color w:val="000000" w:themeColor="text1"/>
                <w:sz w:val="18"/>
                <w:szCs w:val="18"/>
              </w:rPr>
              <w:t xml:space="preserve"> listinného originálu vo formáte .</w:t>
            </w:r>
            <w:proofErr w:type="spellStart"/>
            <w:r w:rsidRPr="00DE3AD0">
              <w:rPr>
                <w:rFonts w:cstheme="minorHAnsi"/>
                <w:b/>
                <w:color w:val="000000" w:themeColor="text1"/>
                <w:sz w:val="18"/>
                <w:szCs w:val="18"/>
              </w:rPr>
              <w:t>pdf</w:t>
            </w:r>
            <w:proofErr w:type="spellEnd"/>
            <w:r w:rsidRPr="00DE3AD0">
              <w:rPr>
                <w:rFonts w:cstheme="minorHAnsi"/>
                <w:b/>
                <w:color w:val="000000" w:themeColor="text1"/>
                <w:sz w:val="18"/>
                <w:szCs w:val="18"/>
              </w:rPr>
              <w:t xml:space="preserve"> prostredníctvom ITMS2014+ </w:t>
            </w:r>
            <w:r w:rsidRPr="00DE3AD0">
              <w:rPr>
                <w:rFonts w:cstheme="minorHAnsi"/>
                <w:color w:val="000000" w:themeColor="text1"/>
                <w:sz w:val="18"/>
                <w:szCs w:val="18"/>
              </w:rPr>
              <w:t>(len v prípade, že zmluva o spolupráci nie je zverejnená na webovom sídle žiadateľa)</w:t>
            </w:r>
          </w:p>
          <w:p w:rsidR="00DE3AD0" w:rsidRPr="00DE3AD0" w:rsidRDefault="00DE3AD0" w:rsidP="009F6592">
            <w:pPr>
              <w:tabs>
                <w:tab w:val="left" w:pos="567"/>
              </w:tabs>
              <w:spacing w:after="0" w:line="240" w:lineRule="auto"/>
              <w:jc w:val="both"/>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Default"/>
              <w:keepLines/>
              <w:widowControl w:val="0"/>
              <w:numPr>
                <w:ilvl w:val="0"/>
                <w:numId w:val="26"/>
              </w:numPr>
              <w:ind w:left="133" w:hanging="133"/>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v zmysle dokumentácie uvedenej   v časti  „Forma a spôsob preukázania splnenia kritéria“</w:t>
            </w:r>
          </w:p>
        </w:tc>
      </w:tr>
      <w:tr w:rsidR="00DE3AD0" w:rsidRPr="00DE3AD0" w:rsidTr="009F6592">
        <w:trPr>
          <w:trHeight w:val="284"/>
        </w:trPr>
        <w:tc>
          <w:tcPr>
            <w:tcW w:w="179" w:type="pct"/>
            <w:shd w:val="clear" w:color="auto" w:fill="auto"/>
            <w:vAlign w:val="center"/>
          </w:tcPr>
          <w:p w:rsidR="00DE3AD0" w:rsidRPr="00DE3AD0" w:rsidRDefault="00DE3AD0" w:rsidP="009F6592">
            <w:pPr>
              <w:spacing w:after="0" w:line="240" w:lineRule="auto"/>
              <w:jc w:val="center"/>
              <w:rPr>
                <w:b/>
                <w:sz w:val="18"/>
                <w:szCs w:val="18"/>
              </w:rPr>
            </w:pPr>
            <w:r w:rsidRPr="00DE3AD0">
              <w:rPr>
                <w:b/>
                <w:sz w:val="18"/>
                <w:szCs w:val="18"/>
              </w:rPr>
              <w:t>5.</w:t>
            </w:r>
          </w:p>
        </w:tc>
        <w:tc>
          <w:tcPr>
            <w:tcW w:w="4821" w:type="pct"/>
            <w:gridSpan w:val="4"/>
            <w:shd w:val="clear" w:color="auto" w:fill="auto"/>
            <w:vAlign w:val="center"/>
          </w:tcPr>
          <w:p w:rsidR="00DE3AD0" w:rsidRPr="00DE3AD0" w:rsidRDefault="00DE3AD0" w:rsidP="009F6592">
            <w:pPr>
              <w:spacing w:after="0" w:line="240" w:lineRule="auto"/>
              <w:rPr>
                <w:b/>
                <w:sz w:val="18"/>
                <w:szCs w:val="18"/>
              </w:rPr>
            </w:pPr>
            <w:r w:rsidRPr="00DE3AD0">
              <w:rPr>
                <w:b/>
                <w:sz w:val="18"/>
                <w:szCs w:val="18"/>
              </w:rPr>
              <w:t xml:space="preserve">Sociálny aspekt pri verejnom obstarávaní </w:t>
            </w:r>
          </w:p>
          <w:p w:rsidR="00DE3AD0" w:rsidRPr="00DE3AD0" w:rsidRDefault="00DE3AD0" w:rsidP="009F6592">
            <w:pPr>
              <w:spacing w:after="0" w:line="240" w:lineRule="auto"/>
              <w:jc w:val="both"/>
              <w:rPr>
                <w:kern w:val="1"/>
                <w:sz w:val="18"/>
                <w:szCs w:val="18"/>
              </w:rPr>
            </w:pPr>
            <w:r w:rsidRPr="00DE3AD0">
              <w:rPr>
                <w:sz w:val="18"/>
                <w:szCs w:val="18"/>
              </w:rPr>
              <w:t xml:space="preserve">Povinnosť uplatňovať sociálny aspekt pri verejnom obstarávaní. Povinnosť uplatňovať sociálny aspekt sa vzťahuje na všetky výdavky okrem všeobecných výdavkov </w:t>
            </w:r>
            <w:r w:rsidRPr="00DE3AD0">
              <w:rPr>
                <w:kern w:val="1"/>
                <w:sz w:val="18"/>
                <w:szCs w:val="18"/>
              </w:rPr>
              <w:t>na prípravné práce.</w:t>
            </w:r>
          </w:p>
          <w:p w:rsidR="00DE3AD0" w:rsidRPr="00DE3AD0" w:rsidRDefault="00DE3AD0" w:rsidP="009F6592">
            <w:pPr>
              <w:pStyle w:val="Standard"/>
              <w:tabs>
                <w:tab w:val="left" w:pos="709"/>
              </w:tabs>
              <w:jc w:val="both"/>
              <w:rPr>
                <w:rFonts w:asciiTheme="minorHAnsi" w:hAnsiTheme="minorHAnsi"/>
                <w:b/>
                <w:sz w:val="18"/>
                <w:szCs w:val="18"/>
                <w:u w:val="single"/>
              </w:rPr>
            </w:pPr>
            <w:r w:rsidRPr="00DE3AD0">
              <w:rPr>
                <w:rFonts w:asciiTheme="minorHAnsi" w:hAnsiTheme="minorHAnsi"/>
                <w:b/>
                <w:sz w:val="18"/>
                <w:szCs w:val="18"/>
                <w:u w:val="single"/>
              </w:rPr>
              <w:t>Forma a spôsob preukázania splnenia kritéria</w:t>
            </w:r>
          </w:p>
          <w:p w:rsidR="00DE3AD0" w:rsidRPr="00DE3AD0" w:rsidRDefault="00DE3AD0" w:rsidP="009F6592">
            <w:pPr>
              <w:spacing w:after="0" w:line="240" w:lineRule="auto"/>
              <w:rPr>
                <w:b/>
                <w:sz w:val="18"/>
                <w:szCs w:val="18"/>
                <w:u w:val="single"/>
              </w:rPr>
            </w:pPr>
            <w:r w:rsidRPr="00DE3AD0">
              <w:rPr>
                <w:b/>
                <w:sz w:val="18"/>
                <w:szCs w:val="18"/>
                <w:u w:val="single"/>
              </w:rPr>
              <w:t>Pri aplikácii zjednodušeného vykazovania výdavkov</w:t>
            </w:r>
          </w:p>
          <w:p w:rsidR="00DE3AD0" w:rsidRPr="00DE3AD0" w:rsidRDefault="00DE3AD0" w:rsidP="00DE3AD0">
            <w:pPr>
              <w:pStyle w:val="Odsekzoznamu"/>
              <w:numPr>
                <w:ilvl w:val="0"/>
                <w:numId w:val="18"/>
              </w:numPr>
              <w:spacing w:after="0" w:line="240" w:lineRule="auto"/>
              <w:ind w:left="134" w:hanging="142"/>
              <w:rPr>
                <w:sz w:val="18"/>
                <w:szCs w:val="18"/>
              </w:rPr>
            </w:pPr>
            <w:r w:rsidRPr="00DE3AD0">
              <w:rPr>
                <w:sz w:val="18"/>
                <w:szCs w:val="18"/>
              </w:rPr>
              <w:t xml:space="preserve">Formulár </w:t>
            </w:r>
            <w:proofErr w:type="spellStart"/>
            <w:r w:rsidRPr="00DE3AD0">
              <w:rPr>
                <w:sz w:val="18"/>
                <w:szCs w:val="18"/>
              </w:rPr>
              <w:t>ŽoNFP</w:t>
            </w:r>
            <w:proofErr w:type="spellEnd"/>
            <w:r w:rsidRPr="00DE3AD0">
              <w:rPr>
                <w:sz w:val="18"/>
                <w:szCs w:val="18"/>
              </w:rPr>
              <w:t xml:space="preserve"> (tabuľka č. 15 - Čestné vyhlásenie žiadateľa)</w:t>
            </w:r>
          </w:p>
          <w:p w:rsidR="00DE3AD0" w:rsidRPr="00DE3AD0" w:rsidRDefault="00DE3AD0" w:rsidP="00DE3AD0">
            <w:pPr>
              <w:pStyle w:val="Odsekzoznamu"/>
              <w:numPr>
                <w:ilvl w:val="0"/>
                <w:numId w:val="18"/>
              </w:numPr>
              <w:spacing w:after="0" w:line="240" w:lineRule="auto"/>
              <w:ind w:left="134" w:hanging="142"/>
              <w:rPr>
                <w:sz w:val="18"/>
                <w:szCs w:val="18"/>
              </w:rPr>
            </w:pPr>
            <w:r w:rsidRPr="00DE3AD0">
              <w:rPr>
                <w:sz w:val="18"/>
                <w:szCs w:val="18"/>
              </w:rPr>
              <w:t>Popis v projekte realizácie (Príloha 2B k príručke pre prijímateľa LEADER)</w:t>
            </w:r>
          </w:p>
          <w:p w:rsidR="00DE3AD0" w:rsidRPr="00DE3AD0" w:rsidRDefault="00DE3AD0" w:rsidP="009F6592">
            <w:pPr>
              <w:spacing w:after="0" w:line="240" w:lineRule="auto"/>
              <w:jc w:val="both"/>
              <w:rPr>
                <w:sz w:val="18"/>
                <w:szCs w:val="18"/>
              </w:rPr>
            </w:pPr>
            <w:r w:rsidRPr="00DE3AD0">
              <w:rPr>
                <w:b/>
                <w:sz w:val="18"/>
                <w:szCs w:val="18"/>
                <w:u w:val="single"/>
              </w:rPr>
              <w:lastRenderedPageBreak/>
              <w:t>V prípade, ak celkové výdavky projektu presahujú sumu 100 000 EUR</w:t>
            </w:r>
          </w:p>
          <w:p w:rsidR="00DE3AD0" w:rsidRPr="00DE3AD0" w:rsidRDefault="00DE3AD0" w:rsidP="00DE3AD0">
            <w:pPr>
              <w:pStyle w:val="Odsekzoznamu"/>
              <w:numPr>
                <w:ilvl w:val="0"/>
                <w:numId w:val="42"/>
              </w:numPr>
              <w:spacing w:after="0" w:line="240" w:lineRule="auto"/>
              <w:ind w:left="263" w:hanging="263"/>
              <w:jc w:val="both"/>
              <w:rPr>
                <w:sz w:val="18"/>
                <w:szCs w:val="18"/>
              </w:rPr>
            </w:pPr>
            <w:r w:rsidRPr="00DE3AD0">
              <w:rPr>
                <w:sz w:val="18"/>
                <w:szCs w:val="18"/>
              </w:rPr>
              <w:t xml:space="preserve">Dokumentácia k verejnému obstarávaniu v závislosti na postupe verejného obstarávania, využitie integračnej akcie "Verejné obstarávanie v ITMS2014+", alebo </w:t>
            </w:r>
            <w:proofErr w:type="spellStart"/>
            <w:r w:rsidRPr="00DE3AD0">
              <w:rPr>
                <w:sz w:val="18"/>
                <w:szCs w:val="18"/>
              </w:rPr>
              <w:t>sken</w:t>
            </w:r>
            <w:proofErr w:type="spellEnd"/>
            <w:r w:rsidRPr="00DE3AD0">
              <w:rPr>
                <w:sz w:val="18"/>
                <w:szCs w:val="18"/>
              </w:rPr>
              <w:t xml:space="preserve"> originálu alebo úradne overenej fotokópie vo formáte .</w:t>
            </w:r>
            <w:proofErr w:type="spellStart"/>
            <w:r w:rsidRPr="00DE3AD0">
              <w:rPr>
                <w:sz w:val="18"/>
                <w:szCs w:val="18"/>
              </w:rPr>
              <w:t>pdf</w:t>
            </w:r>
            <w:proofErr w:type="spellEnd"/>
            <w:r w:rsidRPr="00DE3AD0">
              <w:rPr>
                <w:sz w:val="18"/>
                <w:szCs w:val="18"/>
              </w:rPr>
              <w:t xml:space="preserve"> prostredníctvom ITMS2014+, zoznam povinných príloh je uvedený v Prílohe 16A.</w:t>
            </w:r>
          </w:p>
          <w:p w:rsidR="00DE3AD0" w:rsidRPr="00DE3AD0" w:rsidRDefault="00DE3AD0" w:rsidP="009F6592">
            <w:pPr>
              <w:pStyle w:val="Odsekzoznamu"/>
              <w:spacing w:after="0" w:line="240" w:lineRule="auto"/>
              <w:ind w:left="263"/>
              <w:jc w:val="both"/>
              <w:rPr>
                <w:sz w:val="18"/>
                <w:szCs w:val="18"/>
              </w:rPr>
            </w:pPr>
            <w:r w:rsidRPr="00DE3AD0">
              <w:rPr>
                <w:sz w:val="18"/>
                <w:szCs w:val="18"/>
              </w:rPr>
              <w:t>ALEBO</w:t>
            </w:r>
          </w:p>
          <w:p w:rsidR="00DE3AD0" w:rsidRPr="00DE3AD0" w:rsidRDefault="00DE3AD0" w:rsidP="00DE3AD0">
            <w:pPr>
              <w:pStyle w:val="Odsekzoznamu"/>
              <w:numPr>
                <w:ilvl w:val="0"/>
                <w:numId w:val="42"/>
              </w:numPr>
              <w:spacing w:after="0" w:line="240" w:lineRule="auto"/>
              <w:ind w:left="263" w:hanging="263"/>
              <w:jc w:val="both"/>
              <w:rPr>
                <w:sz w:val="18"/>
                <w:szCs w:val="18"/>
              </w:rPr>
            </w:pPr>
            <w:r w:rsidRPr="00DE3AD0">
              <w:rPr>
                <w:sz w:val="18"/>
                <w:szCs w:val="18"/>
              </w:rPr>
              <w:t xml:space="preserve">Dokumentácia k obstarávaniu v závislosti na postupe verejného obstarávania, využitie integračnej akcie "Verejné obstarávanie v ITMS2014+", alebo </w:t>
            </w:r>
            <w:proofErr w:type="spellStart"/>
            <w:r w:rsidRPr="00DE3AD0">
              <w:rPr>
                <w:sz w:val="18"/>
                <w:szCs w:val="18"/>
              </w:rPr>
              <w:t>sken</w:t>
            </w:r>
            <w:proofErr w:type="spellEnd"/>
            <w:r w:rsidRPr="00DE3AD0">
              <w:rPr>
                <w:sz w:val="18"/>
                <w:szCs w:val="18"/>
              </w:rPr>
              <w:t xml:space="preserve"> originálu alebo úradne overenej fotokópie vo formáte .</w:t>
            </w:r>
            <w:proofErr w:type="spellStart"/>
            <w:r w:rsidRPr="00DE3AD0">
              <w:rPr>
                <w:sz w:val="18"/>
                <w:szCs w:val="18"/>
              </w:rPr>
              <w:t>pdf</w:t>
            </w:r>
            <w:proofErr w:type="spellEnd"/>
            <w:r w:rsidRPr="00DE3AD0">
              <w:rPr>
                <w:sz w:val="18"/>
                <w:szCs w:val="18"/>
              </w:rPr>
              <w:t xml:space="preserve"> prostredníctvom ITMS2014+, zoznam povinných príloh je uvedený v Usmernení PPA č. 8 k obstarávaniu.</w:t>
            </w:r>
          </w:p>
          <w:p w:rsidR="00DE3AD0" w:rsidRPr="00DE3AD0" w:rsidRDefault="00DE3AD0" w:rsidP="009F6592">
            <w:pPr>
              <w:tabs>
                <w:tab w:val="left" w:pos="567"/>
              </w:tabs>
              <w:spacing w:after="0" w:line="240" w:lineRule="auto"/>
              <w:jc w:val="both"/>
              <w:rPr>
                <w:b/>
                <w:sz w:val="18"/>
                <w:szCs w:val="18"/>
                <w:u w:val="single"/>
              </w:rPr>
            </w:pPr>
            <w:r w:rsidRPr="00DE3AD0">
              <w:rPr>
                <w:b/>
                <w:sz w:val="18"/>
                <w:szCs w:val="18"/>
                <w:u w:val="single"/>
              </w:rPr>
              <w:t>Spôsob overenia</w:t>
            </w:r>
          </w:p>
          <w:p w:rsidR="00DE3AD0" w:rsidRPr="00DE3AD0" w:rsidRDefault="00DE3AD0" w:rsidP="00DE3AD0">
            <w:pPr>
              <w:pStyle w:val="Odsekzoznamu"/>
              <w:numPr>
                <w:ilvl w:val="0"/>
                <w:numId w:val="26"/>
              </w:numPr>
              <w:tabs>
                <w:tab w:val="left" w:pos="567"/>
              </w:tabs>
              <w:spacing w:after="0" w:line="240" w:lineRule="auto"/>
              <w:ind w:left="140" w:hanging="142"/>
              <w:jc w:val="both"/>
              <w:rPr>
                <w:b/>
                <w:sz w:val="18"/>
                <w:szCs w:val="18"/>
                <w:u w:val="single"/>
              </w:rPr>
            </w:pPr>
            <w:r w:rsidRPr="00DE3AD0">
              <w:rPr>
                <w:sz w:val="18"/>
                <w:szCs w:val="18"/>
              </w:rPr>
              <w:t>v zmysle dokumentácie uvedenej v časti „Forma a spôsob preukázania splnenia kritéria“</w:t>
            </w:r>
          </w:p>
          <w:p w:rsidR="00DE3AD0" w:rsidRPr="00DE3AD0" w:rsidRDefault="00DE3AD0" w:rsidP="009F6592">
            <w:pPr>
              <w:pStyle w:val="Standard"/>
              <w:tabs>
                <w:tab w:val="left" w:pos="709"/>
              </w:tabs>
              <w:jc w:val="both"/>
              <w:rPr>
                <w:rFonts w:asciiTheme="minorHAnsi" w:hAnsiTheme="minorHAnsi"/>
                <w:b/>
                <w:sz w:val="18"/>
                <w:szCs w:val="18"/>
                <w:u w:val="single"/>
              </w:rPr>
            </w:pPr>
            <w:r w:rsidRPr="00DE3AD0">
              <w:rPr>
                <w:rFonts w:asciiTheme="minorHAnsi" w:hAnsiTheme="minorHAnsi"/>
                <w:sz w:val="18"/>
                <w:szCs w:val="18"/>
              </w:rPr>
              <w:t>MAS/PPA nevykonáva kontrolu VO pri uplatňovaní zjednodušeného vykazovania výdavkov,  preto žiadateľ v čestnom vyhlásení  čestne vyhlási, že je  verejným obstarávateľom (§7 ZVO) alebo obstarávateľom  (§9 ZVO) a  je povinný postupovať v zmysle ustanovení tohto zákona</w:t>
            </w:r>
            <w:r w:rsidRPr="00DE3AD0">
              <w:rPr>
                <w:rStyle w:val="Odkaznapoznmkupodiarou"/>
                <w:rFonts w:asciiTheme="minorHAnsi" w:hAnsiTheme="minorHAnsi"/>
                <w:sz w:val="18"/>
                <w:szCs w:val="18"/>
              </w:rPr>
              <w:footnoteReference w:id="3"/>
            </w:r>
          </w:p>
        </w:tc>
      </w:tr>
      <w:tr w:rsidR="00DE3AD0" w:rsidRPr="00DE3AD0" w:rsidTr="009F6592">
        <w:trPr>
          <w:trHeight w:val="284"/>
        </w:trPr>
        <w:tc>
          <w:tcPr>
            <w:tcW w:w="179" w:type="pct"/>
            <w:shd w:val="clear" w:color="auto" w:fill="auto"/>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lastRenderedPageBreak/>
              <w:t>6.</w:t>
            </w:r>
          </w:p>
        </w:tc>
        <w:tc>
          <w:tcPr>
            <w:tcW w:w="4821" w:type="pct"/>
            <w:gridSpan w:val="4"/>
            <w:shd w:val="clear" w:color="auto" w:fill="auto"/>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Rozdeľovanie projektu na etapy</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Neumožňuje sa umelé rozdeľovanie projektu na etapy, t. z. každý samostatný projekt musí byť po ukončení realizácie funkčný, životaschopný a pod.</w:t>
            </w:r>
          </w:p>
          <w:p w:rsidR="00DE3AD0" w:rsidRPr="00DE3AD0" w:rsidRDefault="00DE3AD0" w:rsidP="009F6592">
            <w:pPr>
              <w:pStyle w:val="Standard"/>
              <w:tabs>
                <w:tab w:val="left" w:pos="709"/>
              </w:tabs>
              <w:jc w:val="both"/>
              <w:rPr>
                <w:rFonts w:asciiTheme="minorHAnsi" w:hAnsiTheme="minorHAnsi" w:cstheme="minorHAnsi"/>
                <w:b/>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27"/>
              </w:numPr>
              <w:spacing w:after="0" w:line="240" w:lineRule="auto"/>
              <w:ind w:left="276" w:hanging="276"/>
              <w:rPr>
                <w:rFonts w:cstheme="minorHAnsi"/>
                <w:b/>
                <w:bCs/>
                <w:i/>
                <w:color w:val="000000" w:themeColor="text1"/>
                <w:sz w:val="18"/>
                <w:szCs w:val="18"/>
                <w:u w:val="single"/>
              </w:rPr>
            </w:pPr>
            <w:r w:rsidRPr="00DE3AD0">
              <w:rPr>
                <w:rFonts w:cstheme="minorHAnsi"/>
                <w:color w:val="000000" w:themeColor="text1"/>
                <w:sz w:val="18"/>
                <w:szCs w:val="18"/>
              </w:rPr>
              <w:t>Popis v projekte realizácie (Príloha 2B k príručke pre prijímateľa LEADER)</w:t>
            </w:r>
          </w:p>
          <w:p w:rsidR="00DE3AD0" w:rsidRPr="00DE3AD0" w:rsidRDefault="00DE3AD0" w:rsidP="00DE3AD0">
            <w:pPr>
              <w:pStyle w:val="Odsekzoznamu"/>
              <w:numPr>
                <w:ilvl w:val="0"/>
                <w:numId w:val="27"/>
              </w:numPr>
              <w:spacing w:after="0" w:line="240" w:lineRule="auto"/>
              <w:ind w:left="276" w:hanging="276"/>
              <w:rPr>
                <w:rFonts w:cstheme="minorHAnsi"/>
                <w:b/>
                <w:bCs/>
                <w:i/>
                <w:color w:val="000000" w:themeColor="text1"/>
                <w:sz w:val="18"/>
                <w:szCs w:val="18"/>
                <w:u w:val="single"/>
              </w:rPr>
            </w:pPr>
            <w:r w:rsidRPr="00DE3AD0">
              <w:rPr>
                <w:rFonts w:cstheme="minorHAnsi"/>
                <w:color w:val="000000" w:themeColor="text1"/>
                <w:sz w:val="18"/>
                <w:szCs w:val="18"/>
              </w:rPr>
              <w:t xml:space="preserve">Projektová dokumentácia s rozpočtom, originál alebo úradne overená fotokópia overená stavebným úradom, </w:t>
            </w:r>
            <w:proofErr w:type="spellStart"/>
            <w:r w:rsidRPr="00DE3AD0">
              <w:rPr>
                <w:rFonts w:cstheme="minorHAnsi"/>
                <w:b/>
                <w:color w:val="000000" w:themeColor="text1"/>
                <w:sz w:val="18"/>
                <w:szCs w:val="18"/>
              </w:rPr>
              <w:t>sken</w:t>
            </w:r>
            <w:proofErr w:type="spellEnd"/>
            <w:r w:rsidRPr="00DE3AD0">
              <w:rPr>
                <w:rFonts w:cstheme="minorHAnsi"/>
                <w:b/>
                <w:color w:val="000000" w:themeColor="text1"/>
                <w:sz w:val="18"/>
                <w:szCs w:val="18"/>
              </w:rPr>
              <w:t xml:space="preserve"> originálu vo formáte .</w:t>
            </w:r>
            <w:proofErr w:type="spellStart"/>
            <w:r w:rsidRPr="00DE3AD0">
              <w:rPr>
                <w:rFonts w:cstheme="minorHAnsi"/>
                <w:b/>
                <w:color w:val="000000" w:themeColor="text1"/>
                <w:sz w:val="18"/>
                <w:szCs w:val="18"/>
              </w:rPr>
              <w:t>pdf</w:t>
            </w:r>
            <w:proofErr w:type="spellEnd"/>
            <w:r w:rsidRPr="00DE3AD0">
              <w:rPr>
                <w:rFonts w:cstheme="minorHAnsi"/>
                <w:b/>
                <w:color w:val="000000" w:themeColor="text1"/>
                <w:sz w:val="18"/>
                <w:szCs w:val="18"/>
              </w:rPr>
              <w:t xml:space="preserve"> prostredníctvom ITMS2014+</w:t>
            </w:r>
            <w:r w:rsidRPr="00DE3AD0">
              <w:rPr>
                <w:rFonts w:cstheme="minorHAnsi"/>
                <w:color w:val="000000" w:themeColor="text1"/>
                <w:sz w:val="18"/>
                <w:szCs w:val="18"/>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DE3AD0" w:rsidRPr="00DE3AD0" w:rsidRDefault="00DE3AD0" w:rsidP="009F6592">
            <w:pPr>
              <w:tabs>
                <w:tab w:val="left" w:pos="567"/>
              </w:tabs>
              <w:spacing w:after="0" w:line="240" w:lineRule="auto"/>
              <w:jc w:val="both"/>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Default"/>
              <w:keepLines/>
              <w:widowControl w:val="0"/>
              <w:numPr>
                <w:ilvl w:val="0"/>
                <w:numId w:val="37"/>
              </w:numPr>
              <w:ind w:left="275" w:hanging="275"/>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 xml:space="preserve">v zmysle dokumentácie uvedenej   v časti  „Forma a spôsob preukázania splnenia kritéria“  </w:t>
            </w:r>
          </w:p>
        </w:tc>
      </w:tr>
      <w:tr w:rsidR="00DE3AD0" w:rsidRPr="00DE3AD0" w:rsidTr="009F6592">
        <w:trPr>
          <w:trHeight w:val="284"/>
        </w:trPr>
        <w:tc>
          <w:tcPr>
            <w:tcW w:w="179" w:type="pct"/>
            <w:shd w:val="clear" w:color="auto" w:fill="auto"/>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7.</w:t>
            </w:r>
          </w:p>
        </w:tc>
        <w:tc>
          <w:tcPr>
            <w:tcW w:w="4821" w:type="pct"/>
            <w:gridSpan w:val="4"/>
            <w:shd w:val="clear" w:color="auto" w:fill="auto"/>
            <w:vAlign w:val="center"/>
          </w:tcPr>
          <w:p w:rsidR="00DE3AD0" w:rsidRPr="00DE3AD0" w:rsidRDefault="00DE3AD0" w:rsidP="009F6592">
            <w:pPr>
              <w:pStyle w:val="Textpoznmkypodiarou"/>
              <w:spacing w:after="0" w:line="240" w:lineRule="auto"/>
              <w:ind w:left="0" w:firstLine="0"/>
              <w:jc w:val="both"/>
              <w:rPr>
                <w:rFonts w:cstheme="minorHAnsi"/>
                <w:color w:val="000000" w:themeColor="text1"/>
                <w:sz w:val="18"/>
                <w:szCs w:val="18"/>
              </w:rPr>
            </w:pPr>
            <w:r w:rsidRPr="00DE3AD0">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DE3AD0">
              <w:rPr>
                <w:rFonts w:cstheme="minorHAnsi"/>
                <w:color w:val="000000" w:themeColor="text1"/>
                <w:sz w:val="18"/>
                <w:szCs w:val="18"/>
              </w:rPr>
              <w:t xml:space="preserve"> </w:t>
            </w:r>
          </w:p>
          <w:p w:rsidR="00DE3AD0" w:rsidRPr="00DE3AD0" w:rsidRDefault="00DE3AD0" w:rsidP="009F6592">
            <w:pPr>
              <w:spacing w:after="0" w:line="240" w:lineRule="auto"/>
              <w:jc w:val="both"/>
              <w:rPr>
                <w:rFonts w:cstheme="minorHAnsi"/>
                <w:b/>
                <w:bCs/>
                <w:i/>
                <w:color w:val="000000" w:themeColor="text1"/>
                <w:sz w:val="18"/>
                <w:szCs w:val="18"/>
                <w:u w:val="single"/>
              </w:rPr>
            </w:pPr>
            <w:r w:rsidRPr="00DE3AD0">
              <w:rPr>
                <w:rFonts w:cstheme="minorHAnsi"/>
                <w:b/>
                <w:color w:val="000000" w:themeColor="text1"/>
                <w:sz w:val="18"/>
                <w:szCs w:val="18"/>
                <w:u w:val="single"/>
              </w:rPr>
              <w:t>Forma a spôsob preukázania splnenia kritéria</w:t>
            </w:r>
            <w:r w:rsidRPr="00DE3AD0">
              <w:rPr>
                <w:rFonts w:cstheme="minorHAnsi"/>
                <w:b/>
                <w:bCs/>
                <w:i/>
                <w:color w:val="000000" w:themeColor="text1"/>
                <w:sz w:val="18"/>
                <w:szCs w:val="18"/>
                <w:u w:val="single"/>
              </w:rPr>
              <w:t xml:space="preserve"> </w:t>
            </w:r>
          </w:p>
          <w:p w:rsidR="00DE3AD0" w:rsidRPr="00DE3AD0" w:rsidRDefault="00DE3AD0" w:rsidP="00DE3AD0">
            <w:pPr>
              <w:pStyle w:val="Default"/>
              <w:keepLines/>
              <w:widowControl w:val="0"/>
              <w:numPr>
                <w:ilvl w:val="0"/>
                <w:numId w:val="4"/>
              </w:numPr>
              <w:ind w:left="129" w:hanging="129"/>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 xml:space="preserve">Formulár </w:t>
            </w:r>
            <w:proofErr w:type="spellStart"/>
            <w:r w:rsidRPr="00DE3AD0">
              <w:rPr>
                <w:rFonts w:asciiTheme="minorHAnsi" w:hAnsiTheme="minorHAnsi" w:cstheme="minorHAnsi"/>
                <w:color w:val="000000" w:themeColor="text1"/>
                <w:sz w:val="18"/>
                <w:szCs w:val="18"/>
              </w:rPr>
              <w:t>ŽoNFP</w:t>
            </w:r>
            <w:proofErr w:type="spellEnd"/>
            <w:r w:rsidRPr="00DE3AD0">
              <w:rPr>
                <w:rFonts w:asciiTheme="minorHAnsi" w:hAnsiTheme="minorHAnsi" w:cstheme="minorHAnsi"/>
                <w:color w:val="000000" w:themeColor="text1"/>
                <w:sz w:val="18"/>
                <w:szCs w:val="18"/>
              </w:rPr>
              <w:t xml:space="preserve"> (tabuľka č. 9 – Harmonogram realizácie aktivít)</w:t>
            </w:r>
          </w:p>
          <w:p w:rsidR="00DE3AD0" w:rsidRPr="00DE3AD0" w:rsidRDefault="00DE3AD0" w:rsidP="00DE3AD0">
            <w:pPr>
              <w:pStyle w:val="Odsekzoznamu"/>
              <w:numPr>
                <w:ilvl w:val="0"/>
                <w:numId w:val="4"/>
              </w:numPr>
              <w:spacing w:after="0" w:line="240" w:lineRule="auto"/>
              <w:ind w:left="129" w:hanging="129"/>
              <w:jc w:val="both"/>
              <w:rPr>
                <w:rFonts w:cstheme="minorHAnsi"/>
                <w:b/>
                <w:bCs/>
                <w:i/>
                <w:color w:val="000000" w:themeColor="text1"/>
                <w:sz w:val="18"/>
                <w:szCs w:val="18"/>
                <w:u w:val="single"/>
              </w:rPr>
            </w:pPr>
            <w:r w:rsidRPr="00DE3AD0">
              <w:rPr>
                <w:rFonts w:cstheme="minorHAnsi"/>
                <w:color w:val="000000" w:themeColor="text1"/>
                <w:sz w:val="18"/>
                <w:szCs w:val="18"/>
              </w:rPr>
              <w:t>Popis v projekte realizácie (Príloha 2B k príručke pre prijímateľa LEADER)</w:t>
            </w:r>
          </w:p>
          <w:p w:rsidR="00DE3AD0" w:rsidRPr="00DE3AD0" w:rsidRDefault="00DE3AD0" w:rsidP="009F6592">
            <w:pPr>
              <w:tabs>
                <w:tab w:val="left" w:pos="567"/>
              </w:tabs>
              <w:spacing w:after="0" w:line="240" w:lineRule="auto"/>
              <w:jc w:val="both"/>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Odsekzoznamu"/>
              <w:numPr>
                <w:ilvl w:val="0"/>
                <w:numId w:val="4"/>
              </w:numPr>
              <w:spacing w:after="0" w:line="240" w:lineRule="auto"/>
              <w:ind w:left="129" w:hanging="142"/>
              <w:jc w:val="both"/>
              <w:rPr>
                <w:rFonts w:cstheme="minorHAnsi"/>
                <w:b/>
                <w:color w:val="000000" w:themeColor="text1"/>
                <w:sz w:val="18"/>
                <w:szCs w:val="18"/>
              </w:rPr>
            </w:pPr>
            <w:r w:rsidRPr="00DE3AD0">
              <w:rPr>
                <w:rFonts w:cstheme="minorHAnsi"/>
                <w:color w:val="000000" w:themeColor="text1"/>
                <w:sz w:val="18"/>
                <w:szCs w:val="18"/>
              </w:rPr>
              <w:t>v zmysle dokumentácie uvedenej v časti „Forma a spôsob preukázania splnenia kritéria“</w:t>
            </w:r>
          </w:p>
        </w:tc>
      </w:tr>
      <w:tr w:rsidR="00DE3AD0" w:rsidRPr="00DE3AD0" w:rsidTr="009F6592">
        <w:trPr>
          <w:trHeight w:val="284"/>
        </w:trPr>
        <w:tc>
          <w:tcPr>
            <w:tcW w:w="179" w:type="pct"/>
            <w:shd w:val="clear" w:color="auto" w:fill="FFFFFF" w:themeFill="background1"/>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8.</w:t>
            </w:r>
          </w:p>
        </w:tc>
        <w:tc>
          <w:tcPr>
            <w:tcW w:w="4821" w:type="pct"/>
            <w:gridSpan w:val="4"/>
            <w:shd w:val="clear" w:color="auto" w:fill="FFFFFF" w:themeFill="background1"/>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Projekt realizácie</w:t>
            </w:r>
          </w:p>
          <w:p w:rsidR="00DE3AD0" w:rsidRPr="00DE3AD0" w:rsidRDefault="00DE3AD0" w:rsidP="009F6592">
            <w:pPr>
              <w:pStyle w:val="Standard"/>
              <w:tabs>
                <w:tab w:val="left" w:pos="709"/>
              </w:tabs>
              <w:jc w:val="both"/>
              <w:rPr>
                <w:rFonts w:asciiTheme="minorHAnsi" w:hAnsiTheme="minorHAnsi" w:cstheme="minorHAnsi"/>
                <w:b/>
                <w:bCs/>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4"/>
              </w:numPr>
              <w:spacing w:after="0" w:line="240" w:lineRule="auto"/>
              <w:ind w:left="190" w:hanging="190"/>
              <w:rPr>
                <w:rFonts w:cstheme="minorHAnsi"/>
                <w:bCs/>
                <w:color w:val="000000" w:themeColor="text1"/>
                <w:sz w:val="18"/>
                <w:szCs w:val="18"/>
              </w:rPr>
            </w:pPr>
            <w:r w:rsidRPr="00DE3AD0">
              <w:rPr>
                <w:rFonts w:cstheme="minorHAnsi"/>
                <w:bCs/>
                <w:color w:val="000000" w:themeColor="text1"/>
                <w:sz w:val="18"/>
                <w:szCs w:val="18"/>
              </w:rPr>
              <w:t>Žiadateľ ako samostatnú prílohu predkladá Projekt realizácie (Príloha č.2B), ktorého cieľom je opísať projekt.</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b/>
                <w:color w:val="000000" w:themeColor="text1"/>
                <w:sz w:val="18"/>
                <w:szCs w:val="18"/>
                <w:u w:val="single"/>
              </w:rPr>
              <w:t>Spôsob overenia</w:t>
            </w:r>
          </w:p>
          <w:p w:rsidR="00DE3AD0" w:rsidRPr="00DE3AD0" w:rsidRDefault="00DE3AD0" w:rsidP="00DE3AD0">
            <w:pPr>
              <w:pStyle w:val="Default"/>
              <w:keepLines/>
              <w:widowControl w:val="0"/>
              <w:numPr>
                <w:ilvl w:val="0"/>
                <w:numId w:val="4"/>
              </w:numPr>
              <w:ind w:left="133" w:hanging="133"/>
              <w:jc w:val="both"/>
              <w:rPr>
                <w:rFonts w:asciiTheme="minorHAnsi" w:hAnsiTheme="minorHAnsi" w:cstheme="minorHAnsi"/>
                <w:color w:val="000000" w:themeColor="text1"/>
                <w:sz w:val="18"/>
                <w:szCs w:val="18"/>
                <w:shd w:val="clear" w:color="auto" w:fill="FFFFFF"/>
              </w:rPr>
            </w:pPr>
            <w:r w:rsidRPr="00DE3AD0">
              <w:rPr>
                <w:rFonts w:asciiTheme="minorHAnsi" w:hAnsiTheme="minorHAnsi" w:cstheme="minorHAnsi"/>
                <w:color w:val="000000" w:themeColor="text1"/>
                <w:sz w:val="18"/>
                <w:szCs w:val="18"/>
              </w:rPr>
              <w:t xml:space="preserve">Projekt realizácie, </w:t>
            </w:r>
            <w:proofErr w:type="spellStart"/>
            <w:r w:rsidRPr="00DE3AD0">
              <w:rPr>
                <w:rFonts w:asciiTheme="minorHAnsi" w:hAnsiTheme="minorHAnsi" w:cstheme="minorHAnsi"/>
                <w:b/>
                <w:color w:val="000000" w:themeColor="text1"/>
                <w:sz w:val="18"/>
                <w:szCs w:val="18"/>
              </w:rPr>
              <w:t>sken</w:t>
            </w:r>
            <w:proofErr w:type="spellEnd"/>
            <w:r w:rsidRPr="00DE3AD0">
              <w:rPr>
                <w:rFonts w:asciiTheme="minorHAnsi" w:hAnsiTheme="minorHAnsi" w:cstheme="minorHAnsi"/>
                <w:b/>
                <w:color w:val="000000" w:themeColor="text1"/>
                <w:sz w:val="18"/>
                <w:szCs w:val="18"/>
              </w:rPr>
              <w:t xml:space="preserve"> originálu vo formáte .</w:t>
            </w:r>
            <w:proofErr w:type="spellStart"/>
            <w:r w:rsidRPr="00DE3AD0">
              <w:rPr>
                <w:rFonts w:asciiTheme="minorHAnsi" w:hAnsiTheme="minorHAnsi" w:cstheme="minorHAnsi"/>
                <w:b/>
                <w:color w:val="000000" w:themeColor="text1"/>
                <w:sz w:val="18"/>
                <w:szCs w:val="18"/>
              </w:rPr>
              <w:t>pdf</w:t>
            </w:r>
            <w:proofErr w:type="spellEnd"/>
            <w:r w:rsidRPr="00DE3AD0">
              <w:rPr>
                <w:rFonts w:asciiTheme="minorHAnsi" w:hAnsiTheme="minorHAnsi" w:cstheme="minorHAnsi"/>
                <w:b/>
                <w:color w:val="000000" w:themeColor="text1"/>
                <w:sz w:val="18"/>
                <w:szCs w:val="18"/>
              </w:rPr>
              <w:t xml:space="preserve"> prostredníctvom ITMS2014+</w:t>
            </w:r>
          </w:p>
        </w:tc>
      </w:tr>
      <w:tr w:rsidR="00DE3AD0" w:rsidRPr="00DE3AD0" w:rsidTr="009F6592">
        <w:trPr>
          <w:trHeight w:val="284"/>
        </w:trPr>
        <w:tc>
          <w:tcPr>
            <w:tcW w:w="5000" w:type="pct"/>
            <w:gridSpan w:val="5"/>
            <w:shd w:val="clear" w:color="auto" w:fill="FFE599" w:themeFill="accent4" w:themeFillTint="66"/>
            <w:vAlign w:val="center"/>
          </w:tcPr>
          <w:p w:rsidR="00DE3AD0" w:rsidRPr="00DE3AD0" w:rsidRDefault="00DE3AD0" w:rsidP="009F6592">
            <w:pPr>
              <w:pStyle w:val="Default"/>
              <w:keepLines/>
              <w:widowControl w:val="0"/>
              <w:rPr>
                <w:rFonts w:asciiTheme="minorHAnsi" w:hAnsiTheme="minorHAnsi" w:cstheme="minorHAnsi"/>
                <w:b/>
                <w:color w:val="000000" w:themeColor="text1"/>
                <w:sz w:val="18"/>
                <w:szCs w:val="18"/>
              </w:rPr>
            </w:pPr>
            <w:r w:rsidRPr="00DE3AD0">
              <w:rPr>
                <w:rFonts w:asciiTheme="minorHAnsi" w:hAnsiTheme="minorHAnsi" w:cstheme="minorHAnsi"/>
                <w:b/>
                <w:color w:val="000000" w:themeColor="text1"/>
                <w:sz w:val="18"/>
                <w:szCs w:val="18"/>
              </w:rPr>
              <w:t>HODNOTIACE KRITÉRIA PRE VÝBER PROJEKTOV (BODOVACIE KRITÉRIA)</w:t>
            </w:r>
          </w:p>
        </w:tc>
      </w:tr>
      <w:tr w:rsidR="00DE3AD0" w:rsidRPr="00DE3AD0" w:rsidTr="009F6592">
        <w:trPr>
          <w:trHeight w:val="284"/>
        </w:trPr>
        <w:tc>
          <w:tcPr>
            <w:tcW w:w="5000" w:type="pct"/>
            <w:gridSpan w:val="5"/>
            <w:shd w:val="clear" w:color="auto" w:fill="FFE599" w:themeFill="accent4" w:themeFillTint="66"/>
            <w:vAlign w:val="center"/>
          </w:tcPr>
          <w:p w:rsidR="00DE3AD0" w:rsidRPr="00DE3AD0" w:rsidRDefault="00DE3AD0" w:rsidP="009F6592">
            <w:pPr>
              <w:pStyle w:val="Default"/>
              <w:keepLines/>
              <w:widowControl w:val="0"/>
              <w:rPr>
                <w:rFonts w:asciiTheme="minorHAnsi" w:hAnsiTheme="minorHAnsi" w:cstheme="minorHAnsi"/>
                <w:b/>
                <w:strike/>
                <w:color w:val="000000" w:themeColor="text1"/>
                <w:sz w:val="18"/>
                <w:szCs w:val="18"/>
              </w:rPr>
            </w:pPr>
            <w:r w:rsidRPr="00DE3AD0">
              <w:rPr>
                <w:rFonts w:asciiTheme="minorHAnsi" w:hAnsiTheme="minorHAnsi" w:cstheme="minorHAnsi"/>
                <w:b/>
                <w:color w:val="000000" w:themeColor="text1"/>
                <w:sz w:val="18"/>
                <w:szCs w:val="18"/>
              </w:rPr>
              <w:t>POVINNÉ KRITÉRIA</w:t>
            </w:r>
          </w:p>
        </w:tc>
      </w:tr>
      <w:tr w:rsidR="00DE3AD0" w:rsidRPr="00DE3AD0" w:rsidTr="009F6592">
        <w:trPr>
          <w:trHeight w:val="284"/>
        </w:trPr>
        <w:tc>
          <w:tcPr>
            <w:tcW w:w="179" w:type="pct"/>
            <w:shd w:val="clear" w:color="auto" w:fill="FFF2CC" w:themeFill="accent4" w:themeFillTint="33"/>
          </w:tcPr>
          <w:p w:rsidR="00DE3AD0" w:rsidRPr="00DE3AD0" w:rsidRDefault="00DE3AD0" w:rsidP="009F6592">
            <w:pPr>
              <w:spacing w:after="0" w:line="240" w:lineRule="auto"/>
              <w:jc w:val="center"/>
              <w:rPr>
                <w:rFonts w:cstheme="minorHAnsi"/>
                <w:b/>
                <w:color w:val="000000" w:themeColor="text1"/>
                <w:sz w:val="18"/>
                <w:szCs w:val="18"/>
              </w:rPr>
            </w:pPr>
            <w:proofErr w:type="spellStart"/>
            <w:r w:rsidRPr="00DE3AD0">
              <w:rPr>
                <w:rFonts w:cstheme="minorHAnsi"/>
                <w:b/>
                <w:color w:val="000000" w:themeColor="text1"/>
                <w:sz w:val="18"/>
                <w:szCs w:val="18"/>
              </w:rPr>
              <w:t>P.č</w:t>
            </w:r>
            <w:proofErr w:type="spellEnd"/>
            <w:r w:rsidRPr="00DE3AD0">
              <w:rPr>
                <w:rFonts w:cstheme="minorHAnsi"/>
                <w:b/>
                <w:color w:val="000000" w:themeColor="text1"/>
                <w:sz w:val="18"/>
                <w:szCs w:val="18"/>
              </w:rPr>
              <w:t>.</w:t>
            </w:r>
          </w:p>
        </w:tc>
        <w:tc>
          <w:tcPr>
            <w:tcW w:w="4821" w:type="pct"/>
            <w:gridSpan w:val="4"/>
            <w:shd w:val="clear" w:color="auto" w:fill="FFF2CC" w:themeFill="accent4" w:themeFillTint="33"/>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Popis a preukázanie kritéria</w:t>
            </w:r>
          </w:p>
        </w:tc>
      </w:tr>
      <w:tr w:rsidR="00DE3AD0" w:rsidRPr="00DE3AD0" w:rsidTr="009F6592">
        <w:trPr>
          <w:trHeight w:val="284"/>
        </w:trPr>
        <w:tc>
          <w:tcPr>
            <w:tcW w:w="179" w:type="pct"/>
            <w:shd w:val="clear" w:color="auto" w:fill="FFFFFF" w:themeFill="background1"/>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1.</w:t>
            </w:r>
          </w:p>
        </w:tc>
        <w:tc>
          <w:tcPr>
            <w:tcW w:w="4821" w:type="pct"/>
            <w:gridSpan w:val="4"/>
            <w:shd w:val="clear" w:color="auto" w:fill="FFFFFF" w:themeFill="background1"/>
            <w:vAlign w:val="center"/>
          </w:tcPr>
          <w:p w:rsidR="00DE3AD0" w:rsidRPr="00DE3AD0" w:rsidRDefault="00DE3AD0" w:rsidP="009F6592">
            <w:pPr>
              <w:spacing w:after="0" w:line="240" w:lineRule="auto"/>
              <w:rPr>
                <w:rFonts w:cstheme="minorHAnsi"/>
                <w:b/>
                <w:color w:val="000000" w:themeColor="text1"/>
                <w:sz w:val="18"/>
                <w:szCs w:val="18"/>
              </w:rPr>
            </w:pPr>
            <w:proofErr w:type="spellStart"/>
            <w:r w:rsidRPr="00DE3AD0">
              <w:rPr>
                <w:rFonts w:cstheme="minorHAnsi"/>
                <w:b/>
                <w:color w:val="000000" w:themeColor="text1"/>
                <w:sz w:val="18"/>
                <w:szCs w:val="18"/>
              </w:rPr>
              <w:t>Vidieckosť</w:t>
            </w:r>
            <w:proofErr w:type="spellEnd"/>
            <w:r w:rsidRPr="00DE3AD0">
              <w:rPr>
                <w:rFonts w:cstheme="minorHAnsi"/>
                <w:b/>
                <w:color w:val="000000" w:themeColor="text1"/>
                <w:sz w:val="18"/>
                <w:szCs w:val="18"/>
              </w:rPr>
              <w:t xml:space="preserve"> (hustota obyvateľstva na km</w:t>
            </w:r>
            <w:r w:rsidRPr="00DE3AD0">
              <w:rPr>
                <w:rFonts w:cstheme="minorHAnsi"/>
                <w:b/>
                <w:color w:val="000000" w:themeColor="text1"/>
                <w:sz w:val="18"/>
                <w:szCs w:val="18"/>
                <w:vertAlign w:val="superscript"/>
              </w:rPr>
              <w:t>2</w:t>
            </w:r>
            <w:r w:rsidRPr="00DE3AD0">
              <w:rPr>
                <w:rFonts w:cstheme="minorHAnsi"/>
                <w:b/>
                <w:color w:val="000000" w:themeColor="text1"/>
                <w:sz w:val="18"/>
                <w:szCs w:val="18"/>
              </w:rPr>
              <w:t>)</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Projekt je umiestnený v obci s nasledovnou hustotou obyvateľov na km</w:t>
            </w:r>
            <w:r w:rsidRPr="00DE3AD0">
              <w:rPr>
                <w:rFonts w:cstheme="minorHAnsi"/>
                <w:color w:val="000000" w:themeColor="text1"/>
                <w:sz w:val="18"/>
                <w:szCs w:val="18"/>
                <w:vertAlign w:val="superscript"/>
              </w:rPr>
              <w:t>2</w:t>
            </w:r>
            <w:r w:rsidRPr="00DE3AD0">
              <w:rPr>
                <w:rFonts w:cstheme="minorHAnsi"/>
                <w:color w:val="000000" w:themeColor="text1"/>
                <w:sz w:val="18"/>
                <w:szCs w:val="18"/>
              </w:rPr>
              <w:t>:</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 do 50 vrátane</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 nad 50 do 100 vrátane</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 nad 100</w:t>
            </w:r>
          </w:p>
          <w:p w:rsidR="00DE3AD0" w:rsidRPr="00DE3AD0" w:rsidRDefault="00DE3AD0" w:rsidP="009F6592">
            <w:pPr>
              <w:spacing w:after="0" w:line="240" w:lineRule="auto"/>
              <w:rPr>
                <w:rFonts w:cstheme="minorHAnsi"/>
                <w:color w:val="000000" w:themeColor="text1"/>
                <w:sz w:val="18"/>
                <w:szCs w:val="18"/>
              </w:rPr>
            </w:pP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pacing w:val="-4"/>
                <w:sz w:val="18"/>
                <w:szCs w:val="18"/>
              </w:rPr>
              <w:t>Projekt je umiestnený v okrese s nasledovnou</w:t>
            </w:r>
            <w:r w:rsidRPr="00DE3AD0">
              <w:rPr>
                <w:rFonts w:cstheme="minorHAnsi"/>
                <w:color w:val="000000" w:themeColor="text1"/>
                <w:sz w:val="18"/>
                <w:szCs w:val="18"/>
              </w:rPr>
              <w:t xml:space="preserve"> hustotou obyvateľov na km</w:t>
            </w:r>
            <w:r w:rsidRPr="00DE3AD0">
              <w:rPr>
                <w:rFonts w:cstheme="minorHAnsi"/>
                <w:color w:val="000000" w:themeColor="text1"/>
                <w:sz w:val="18"/>
                <w:szCs w:val="18"/>
                <w:vertAlign w:val="superscript"/>
              </w:rPr>
              <w:t>2</w:t>
            </w:r>
            <w:r w:rsidRPr="00DE3AD0">
              <w:rPr>
                <w:rFonts w:cstheme="minorHAnsi"/>
                <w:color w:val="000000" w:themeColor="text1"/>
                <w:sz w:val="18"/>
                <w:szCs w:val="18"/>
              </w:rPr>
              <w:t>:</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 do 50 vrátane</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 nad 50 do 100 vrátane</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 xml:space="preserve">– nad 100  </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 xml:space="preserve">Údaje k 31.12 predchádzajúceho roka výzvy. U združení obcí sa použije vážený aritmetický priemer za obce, resp. okresy. </w:t>
            </w:r>
          </w:p>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Body sa spočítavajú.</w:t>
            </w:r>
          </w:p>
          <w:p w:rsidR="00DE3AD0" w:rsidRPr="00DE3AD0" w:rsidRDefault="00DE3AD0" w:rsidP="009F6592">
            <w:pPr>
              <w:spacing w:after="0" w:line="240" w:lineRule="auto"/>
              <w:rPr>
                <w:rFonts w:cstheme="minorHAnsi"/>
                <w:color w:val="000000" w:themeColor="text1"/>
                <w:sz w:val="18"/>
                <w:szCs w:val="18"/>
              </w:rPr>
            </w:pPr>
          </w:p>
          <w:p w:rsidR="00DE3AD0" w:rsidRPr="00DE3AD0" w:rsidRDefault="00DE3AD0" w:rsidP="009F6592">
            <w:pPr>
              <w:pStyle w:val="Standard"/>
              <w:tabs>
                <w:tab w:val="left" w:pos="709"/>
              </w:tabs>
              <w:jc w:val="both"/>
              <w:rPr>
                <w:rFonts w:asciiTheme="minorHAnsi" w:hAnsiTheme="minorHAnsi" w:cstheme="minorHAnsi"/>
                <w:b/>
                <w:bCs/>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19"/>
              </w:numPr>
              <w:spacing w:after="0" w:line="240" w:lineRule="auto"/>
              <w:ind w:left="282" w:hanging="282"/>
              <w:jc w:val="both"/>
              <w:rPr>
                <w:rFonts w:cstheme="minorHAnsi"/>
                <w:color w:val="000000" w:themeColor="text1"/>
                <w:sz w:val="18"/>
                <w:szCs w:val="18"/>
              </w:rPr>
            </w:pPr>
            <w:r w:rsidRPr="00DE3AD0">
              <w:rPr>
                <w:rFonts w:cstheme="minorHAnsi"/>
                <w:color w:val="000000" w:themeColor="text1"/>
                <w:sz w:val="18"/>
                <w:szCs w:val="18"/>
              </w:rPr>
              <w:t xml:space="preserve">Formulár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 (tabuľka č. 6 – Miesto realizácie projektu)</w:t>
            </w:r>
          </w:p>
          <w:p w:rsidR="00DE3AD0" w:rsidRPr="00DE3AD0" w:rsidRDefault="00DE3AD0" w:rsidP="009F6592">
            <w:pPr>
              <w:spacing w:after="0" w:line="240" w:lineRule="auto"/>
              <w:jc w:val="both"/>
              <w:rPr>
                <w:rFonts w:cstheme="minorHAnsi"/>
                <w:b/>
                <w:bCs/>
                <w:color w:val="000000" w:themeColor="text1"/>
                <w:sz w:val="18"/>
                <w:szCs w:val="18"/>
              </w:rPr>
            </w:pPr>
            <w:r w:rsidRPr="00DE3AD0">
              <w:rPr>
                <w:rFonts w:cstheme="minorHAnsi"/>
                <w:b/>
                <w:color w:val="000000" w:themeColor="text1"/>
                <w:sz w:val="18"/>
                <w:szCs w:val="18"/>
                <w:u w:val="single"/>
              </w:rPr>
              <w:t>Spôsob overenia</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Údaje zo Štatistického úradu SR k 31</w:t>
            </w:r>
            <w:r w:rsidRPr="00DE3AD0">
              <w:rPr>
                <w:sz w:val="18"/>
                <w:szCs w:val="18"/>
              </w:rPr>
              <w:t>.12.  predchádzajúceho roka výzvy</w:t>
            </w:r>
            <w:r w:rsidRPr="00DE3AD0">
              <w:rPr>
                <w:rFonts w:cstheme="minorHAnsi"/>
                <w:sz w:val="18"/>
                <w:szCs w:val="18"/>
              </w:rPr>
              <w:t>.</w:t>
            </w:r>
            <w:r w:rsidRPr="00DE3AD0">
              <w:rPr>
                <w:sz w:val="18"/>
                <w:szCs w:val="18"/>
              </w:rPr>
              <w:t xml:space="preserve"> V </w:t>
            </w:r>
            <w:r w:rsidRPr="00DE3AD0">
              <w:rPr>
                <w:rFonts w:cstheme="minorHAnsi"/>
                <w:color w:val="000000" w:themeColor="text1"/>
                <w:sz w:val="18"/>
                <w:szCs w:val="18"/>
              </w:rPr>
              <w:t xml:space="preserve">prípade, ak sa projekt realizuje vo viacerých okresoch, body sa pridelia na základe </w:t>
            </w:r>
            <w:proofErr w:type="spellStart"/>
            <w:r w:rsidRPr="00DE3AD0">
              <w:rPr>
                <w:rFonts w:cstheme="minorHAnsi"/>
                <w:color w:val="000000" w:themeColor="text1"/>
                <w:sz w:val="18"/>
                <w:szCs w:val="18"/>
              </w:rPr>
              <w:t>vidieckosti</w:t>
            </w:r>
            <w:proofErr w:type="spellEnd"/>
            <w:r w:rsidRPr="00DE3AD0">
              <w:rPr>
                <w:rFonts w:cstheme="minorHAnsi"/>
                <w:color w:val="000000" w:themeColor="text1"/>
                <w:sz w:val="18"/>
                <w:szCs w:val="18"/>
              </w:rPr>
              <w:t xml:space="preserve"> vypočítanej aritmetickým priemerom z údajov zo všetkých okresov, kde sa projekt realizuje.</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lastRenderedPageBreak/>
              <w:t xml:space="preserve">Počet obyvateľov: </w:t>
            </w:r>
            <w:r w:rsidRPr="00DE3AD0">
              <w:rPr>
                <w:rStyle w:val="Hypertextovprepojenie"/>
                <w:rFonts w:cstheme="minorHAnsi"/>
                <w:color w:val="000000" w:themeColor="text1"/>
                <w:sz w:val="18"/>
                <w:szCs w:val="18"/>
              </w:rPr>
              <w:t>http://datacube.statistics.sk/#!/view/sk/VBD_DEM/om7010rr/Preh%C4%BEad%20stavu%20a%20pohybu%20obyvate%C4%BEstva%20-%20obce%20%5Bom7010rr%5D</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 xml:space="preserve">Rozloha: </w:t>
            </w:r>
            <w:hyperlink r:id="rId10" w:anchor="!/view/sk/VBD_DEM/om7014rr/Hustota%20obyvate%C4%BEstva%20-%20obce%20%5Bom7014rr%5D" w:history="1">
              <w:r w:rsidRPr="00DE3AD0">
                <w:rPr>
                  <w:rStyle w:val="Hypertextovprepojenie"/>
                  <w:rFonts w:cstheme="minorHAnsi"/>
                  <w:color w:val="000000" w:themeColor="text1"/>
                  <w:sz w:val="18"/>
                  <w:szCs w:val="18"/>
                </w:rPr>
                <w:t>http://datacube.statistics.sk/#!/view/sk/VBD_DEM/om7014rr/Hustota%20obyvate%C4%BEstva%20-%20obce%20%5Bom7014rr%5D</w:t>
              </w:r>
            </w:hyperlink>
          </w:p>
        </w:tc>
      </w:tr>
      <w:tr w:rsidR="00DE3AD0" w:rsidRPr="00DE3AD0" w:rsidTr="009F6592">
        <w:trPr>
          <w:trHeight w:val="284"/>
        </w:trPr>
        <w:tc>
          <w:tcPr>
            <w:tcW w:w="179" w:type="pct"/>
            <w:shd w:val="clear" w:color="auto" w:fill="FFFFFF" w:themeFill="background1"/>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lastRenderedPageBreak/>
              <w:t>2.</w:t>
            </w:r>
          </w:p>
        </w:tc>
        <w:tc>
          <w:tcPr>
            <w:tcW w:w="4821" w:type="pct"/>
            <w:gridSpan w:val="4"/>
            <w:shd w:val="clear" w:color="auto" w:fill="FFFFFF" w:themeFill="background1"/>
            <w:vAlign w:val="center"/>
          </w:tcPr>
          <w:p w:rsidR="00DE3AD0" w:rsidRPr="00DE3AD0" w:rsidRDefault="00DE3AD0" w:rsidP="009F6592">
            <w:pPr>
              <w:tabs>
                <w:tab w:val="left" w:pos="214"/>
              </w:tabs>
              <w:spacing w:after="0" w:line="240" w:lineRule="auto"/>
              <w:jc w:val="both"/>
              <w:rPr>
                <w:rFonts w:cstheme="minorHAnsi"/>
                <w:b/>
                <w:color w:val="000000" w:themeColor="text1"/>
                <w:sz w:val="18"/>
                <w:szCs w:val="18"/>
              </w:rPr>
            </w:pPr>
            <w:r w:rsidRPr="00DE3AD0">
              <w:rPr>
                <w:rFonts w:cstheme="minorHAnsi"/>
                <w:b/>
                <w:color w:val="000000" w:themeColor="text1"/>
                <w:sz w:val="18"/>
                <w:szCs w:val="18"/>
              </w:rPr>
              <w:t>Projekt súvisí aj s ekonomickým rozvojom</w:t>
            </w:r>
          </w:p>
          <w:p w:rsidR="00DE3AD0" w:rsidRPr="00DE3AD0" w:rsidRDefault="00DE3AD0" w:rsidP="009F6592">
            <w:pPr>
              <w:tabs>
                <w:tab w:val="left" w:pos="214"/>
              </w:tabs>
              <w:spacing w:after="0" w:line="240" w:lineRule="auto"/>
              <w:jc w:val="both"/>
              <w:rPr>
                <w:rFonts w:cstheme="minorHAnsi"/>
                <w:color w:val="000000" w:themeColor="text1"/>
                <w:sz w:val="18"/>
                <w:szCs w:val="18"/>
              </w:rPr>
            </w:pPr>
            <w:r w:rsidRPr="00DE3AD0">
              <w:rPr>
                <w:rFonts w:cstheme="minorHAnsi"/>
                <w:color w:val="000000" w:themeColor="text1"/>
                <w:sz w:val="18"/>
                <w:szCs w:val="18"/>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DE3AD0" w:rsidRPr="00DE3AD0" w:rsidRDefault="00DE3AD0" w:rsidP="009F6592">
            <w:pPr>
              <w:pStyle w:val="Odsekzoznamu"/>
              <w:spacing w:after="0" w:line="240" w:lineRule="auto"/>
              <w:ind w:left="0"/>
              <w:rPr>
                <w:rFonts w:cstheme="minorHAnsi"/>
                <w:color w:val="000000" w:themeColor="text1"/>
                <w:sz w:val="18"/>
                <w:szCs w:val="18"/>
              </w:rPr>
            </w:pPr>
            <w:r w:rsidRPr="00DE3AD0">
              <w:rPr>
                <w:rFonts w:cstheme="minorHAnsi"/>
                <w:color w:val="000000" w:themeColor="text1"/>
                <w:sz w:val="18"/>
                <w:szCs w:val="18"/>
              </w:rPr>
              <w:t>a) áno</w:t>
            </w:r>
          </w:p>
          <w:p w:rsidR="00DE3AD0" w:rsidRPr="00DE3AD0" w:rsidRDefault="00DE3AD0" w:rsidP="009F6592">
            <w:pPr>
              <w:pStyle w:val="Odsekzoznamu"/>
              <w:spacing w:after="0" w:line="240" w:lineRule="auto"/>
              <w:ind w:left="0"/>
              <w:rPr>
                <w:rFonts w:cstheme="minorHAnsi"/>
                <w:color w:val="000000" w:themeColor="text1"/>
                <w:sz w:val="18"/>
                <w:szCs w:val="18"/>
              </w:rPr>
            </w:pPr>
            <w:r w:rsidRPr="00DE3AD0">
              <w:rPr>
                <w:rFonts w:cstheme="minorHAnsi"/>
                <w:color w:val="000000" w:themeColor="text1"/>
                <w:sz w:val="18"/>
                <w:szCs w:val="18"/>
              </w:rPr>
              <w:t>b) nie</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bCs/>
                <w:color w:val="000000" w:themeColor="text1"/>
                <w:sz w:val="18"/>
                <w:szCs w:val="18"/>
              </w:rPr>
              <w:t>Žiadateľ kritérium spĺňa (odpoveď áno),</w:t>
            </w:r>
            <w:r w:rsidRPr="00DE3AD0">
              <w:rPr>
                <w:rFonts w:cstheme="minorHAnsi"/>
                <w:color w:val="000000" w:themeColor="text1"/>
                <w:sz w:val="18"/>
                <w:szCs w:val="18"/>
              </w:rPr>
              <w:t xml:space="preserve">  ak v Projekte realizácie uvedie jednoznačný merateľný údaj, ktorým sa preukáže ako projekt:</w:t>
            </w:r>
          </w:p>
          <w:p w:rsidR="00DE3AD0" w:rsidRPr="00DE3AD0" w:rsidRDefault="00DE3AD0" w:rsidP="00DE3AD0">
            <w:pPr>
              <w:pStyle w:val="Odsekzoznamu"/>
              <w:numPr>
                <w:ilvl w:val="0"/>
                <w:numId w:val="17"/>
              </w:numPr>
              <w:tabs>
                <w:tab w:val="left" w:pos="214"/>
              </w:tabs>
              <w:spacing w:after="0" w:line="240" w:lineRule="auto"/>
              <w:ind w:left="209" w:hanging="209"/>
              <w:jc w:val="both"/>
              <w:rPr>
                <w:rFonts w:cstheme="minorHAnsi"/>
                <w:color w:val="000000" w:themeColor="text1"/>
                <w:sz w:val="18"/>
                <w:szCs w:val="18"/>
              </w:rPr>
            </w:pPr>
            <w:r w:rsidRPr="00DE3AD0">
              <w:rPr>
                <w:rFonts w:cstheme="minorHAnsi"/>
                <w:color w:val="000000" w:themeColor="text1"/>
                <w:sz w:val="18"/>
                <w:szCs w:val="18"/>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DE3AD0" w:rsidRPr="00DE3AD0" w:rsidRDefault="00DE3AD0" w:rsidP="009F6592">
            <w:pPr>
              <w:tabs>
                <w:tab w:val="left" w:pos="214"/>
              </w:tabs>
              <w:spacing w:after="0" w:line="240" w:lineRule="auto"/>
              <w:jc w:val="both"/>
              <w:rPr>
                <w:rFonts w:cstheme="minorHAnsi"/>
                <w:color w:val="000000" w:themeColor="text1"/>
                <w:sz w:val="18"/>
                <w:szCs w:val="18"/>
                <w:u w:val="single"/>
              </w:rPr>
            </w:pPr>
            <w:r w:rsidRPr="00DE3AD0">
              <w:rPr>
                <w:rFonts w:cstheme="minorHAnsi"/>
                <w:color w:val="000000" w:themeColor="text1"/>
                <w:sz w:val="18"/>
                <w:szCs w:val="18"/>
                <w:u w:val="single"/>
              </w:rPr>
              <w:t>MAS stanoví body v prípade odpovede áno, aj v prípade odpovede nie.</w:t>
            </w:r>
          </w:p>
          <w:p w:rsidR="00DE3AD0" w:rsidRPr="00DE3AD0" w:rsidRDefault="00DE3AD0" w:rsidP="009F6592">
            <w:pPr>
              <w:pStyle w:val="Standard"/>
              <w:tabs>
                <w:tab w:val="left" w:pos="709"/>
              </w:tabs>
              <w:jc w:val="both"/>
              <w:rPr>
                <w:rFonts w:asciiTheme="minorHAnsi" w:hAnsiTheme="minorHAnsi" w:cstheme="minorHAnsi"/>
                <w:b/>
                <w:bCs/>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8"/>
              </w:numPr>
              <w:spacing w:after="0" w:line="240" w:lineRule="auto"/>
              <w:ind w:left="176" w:hanging="176"/>
              <w:jc w:val="both"/>
              <w:rPr>
                <w:rFonts w:cstheme="minorHAnsi"/>
                <w:bCs/>
                <w:color w:val="000000" w:themeColor="text1"/>
                <w:sz w:val="18"/>
                <w:szCs w:val="18"/>
              </w:rPr>
            </w:pPr>
            <w:r w:rsidRPr="00DE3AD0">
              <w:rPr>
                <w:rFonts w:cstheme="minorHAnsi"/>
                <w:color w:val="000000" w:themeColor="text1"/>
                <w:sz w:val="18"/>
                <w:szCs w:val="18"/>
              </w:rPr>
              <w:t>Popis v projekte realizácie (Príloha 2B k príručke pre prijímateľa LEADER)</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b/>
                <w:color w:val="000000" w:themeColor="text1"/>
                <w:sz w:val="18"/>
                <w:szCs w:val="18"/>
                <w:u w:val="single"/>
              </w:rPr>
              <w:t>Spôsob overenia</w:t>
            </w:r>
          </w:p>
          <w:p w:rsidR="00DE3AD0" w:rsidRPr="00DE3AD0" w:rsidRDefault="00DE3AD0" w:rsidP="00DE3AD0">
            <w:pPr>
              <w:pStyle w:val="Default"/>
              <w:keepLines/>
              <w:widowControl w:val="0"/>
              <w:numPr>
                <w:ilvl w:val="0"/>
                <w:numId w:val="8"/>
              </w:numPr>
              <w:ind w:left="275" w:hanging="275"/>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v zmysle dokumentácie uvedenej   v časti  „Forma a spôsob preukázania splnenia kritéria“</w:t>
            </w:r>
          </w:p>
        </w:tc>
      </w:tr>
      <w:tr w:rsidR="00DE3AD0" w:rsidRPr="00DE3AD0" w:rsidTr="009F6592">
        <w:trPr>
          <w:trHeight w:val="284"/>
        </w:trPr>
        <w:tc>
          <w:tcPr>
            <w:tcW w:w="179" w:type="pct"/>
            <w:shd w:val="clear" w:color="auto" w:fill="FFFFFF" w:themeFill="background1"/>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3.</w:t>
            </w:r>
          </w:p>
        </w:tc>
        <w:tc>
          <w:tcPr>
            <w:tcW w:w="4821" w:type="pct"/>
            <w:gridSpan w:val="4"/>
            <w:shd w:val="clear" w:color="auto" w:fill="FFFFFF" w:themeFill="background1"/>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Pridaná hodnota projektu</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color w:val="000000" w:themeColor="text1"/>
                <w:sz w:val="18"/>
                <w:szCs w:val="18"/>
              </w:rPr>
              <w:t>Projekt má pridanú hodnotu pre územie MAS:</w:t>
            </w:r>
          </w:p>
          <w:p w:rsidR="00DE3AD0" w:rsidRPr="00DE3AD0" w:rsidRDefault="00DE3AD0" w:rsidP="009F6592">
            <w:pPr>
              <w:pStyle w:val="Odsekzoznamu"/>
              <w:spacing w:after="0" w:line="240" w:lineRule="auto"/>
              <w:ind w:left="0"/>
              <w:rPr>
                <w:rFonts w:cstheme="minorHAnsi"/>
                <w:color w:val="000000" w:themeColor="text1"/>
                <w:sz w:val="18"/>
                <w:szCs w:val="18"/>
              </w:rPr>
            </w:pPr>
            <w:r w:rsidRPr="00DE3AD0">
              <w:rPr>
                <w:rFonts w:cstheme="minorHAnsi"/>
                <w:color w:val="000000" w:themeColor="text1"/>
                <w:sz w:val="18"/>
                <w:szCs w:val="18"/>
              </w:rPr>
              <w:t>a) áno</w:t>
            </w:r>
          </w:p>
          <w:p w:rsidR="00DE3AD0" w:rsidRPr="00DE3AD0" w:rsidRDefault="00DE3AD0" w:rsidP="009F6592">
            <w:pPr>
              <w:pStyle w:val="Odsekzoznamu"/>
              <w:spacing w:after="0" w:line="240" w:lineRule="auto"/>
              <w:ind w:left="0"/>
              <w:rPr>
                <w:rFonts w:cstheme="minorHAnsi"/>
                <w:color w:val="000000" w:themeColor="text1"/>
                <w:sz w:val="18"/>
                <w:szCs w:val="18"/>
              </w:rPr>
            </w:pPr>
            <w:r w:rsidRPr="00DE3AD0">
              <w:rPr>
                <w:rFonts w:cstheme="minorHAnsi"/>
                <w:color w:val="000000" w:themeColor="text1"/>
                <w:sz w:val="18"/>
                <w:szCs w:val="18"/>
              </w:rPr>
              <w:t>b) nie</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bCs/>
                <w:color w:val="000000" w:themeColor="text1"/>
                <w:sz w:val="18"/>
                <w:szCs w:val="18"/>
              </w:rPr>
              <w:t>Žiadateľ kritérium spĺňa (odpoveď áno),</w:t>
            </w:r>
            <w:r w:rsidRPr="00DE3AD0">
              <w:rPr>
                <w:rFonts w:cstheme="minorHAnsi"/>
                <w:color w:val="000000" w:themeColor="text1"/>
                <w:sz w:val="18"/>
                <w:szCs w:val="18"/>
              </w:rPr>
              <w:t xml:space="preserve"> ak v Projekte realizácie uvedie jednoznačný merateľný údaj, ktorým sa preukáže ako projekt:</w:t>
            </w:r>
          </w:p>
          <w:p w:rsidR="00DE3AD0" w:rsidRPr="00DE3AD0" w:rsidRDefault="00DE3AD0" w:rsidP="00DE3AD0">
            <w:pPr>
              <w:pStyle w:val="Odsekzoznamu"/>
              <w:numPr>
                <w:ilvl w:val="0"/>
                <w:numId w:val="13"/>
              </w:numPr>
              <w:spacing w:after="0" w:line="240" w:lineRule="auto"/>
              <w:ind w:left="176" w:hanging="176"/>
              <w:jc w:val="both"/>
              <w:rPr>
                <w:rStyle w:val="markedcontent"/>
                <w:rFonts w:cstheme="minorHAnsi"/>
                <w:bCs/>
                <w:color w:val="000000" w:themeColor="text1"/>
                <w:sz w:val="18"/>
                <w:szCs w:val="18"/>
              </w:rPr>
            </w:pPr>
            <w:r w:rsidRPr="00DE3AD0">
              <w:rPr>
                <w:rStyle w:val="markedcontent"/>
                <w:rFonts w:cstheme="minorHAnsi"/>
                <w:color w:val="000000" w:themeColor="text1"/>
                <w:sz w:val="18"/>
                <w:szCs w:val="18"/>
              </w:rPr>
              <w:t xml:space="preserve">prispieva k rozvoju územia príslušnej MAS v nadväznosti na „Zdôvodnenie výberu“ </w:t>
            </w:r>
            <w:proofErr w:type="spellStart"/>
            <w:r w:rsidRPr="00DE3AD0">
              <w:rPr>
                <w:rStyle w:val="markedcontent"/>
                <w:rFonts w:cstheme="minorHAnsi"/>
                <w:color w:val="000000" w:themeColor="text1"/>
                <w:sz w:val="18"/>
                <w:szCs w:val="18"/>
              </w:rPr>
              <w:t>podopatrenia</w:t>
            </w:r>
            <w:proofErr w:type="spellEnd"/>
            <w:r w:rsidRPr="00DE3AD0">
              <w:rPr>
                <w:rStyle w:val="markedcontent"/>
                <w:rFonts w:cstheme="minorHAnsi"/>
                <w:color w:val="000000" w:themeColor="text1"/>
                <w:sz w:val="18"/>
                <w:szCs w:val="18"/>
              </w:rPr>
              <w:t xml:space="preserve"> zo strany MAS  v akčnom pláne stratégie CLLD pre príslušne </w:t>
            </w:r>
            <w:proofErr w:type="spellStart"/>
            <w:r w:rsidRPr="00DE3AD0">
              <w:rPr>
                <w:rStyle w:val="markedcontent"/>
                <w:rFonts w:cstheme="minorHAnsi"/>
                <w:color w:val="000000" w:themeColor="text1"/>
                <w:sz w:val="18"/>
                <w:szCs w:val="18"/>
              </w:rPr>
              <w:t>podopatrenie</w:t>
            </w:r>
            <w:proofErr w:type="spellEnd"/>
            <w:r w:rsidRPr="00DE3AD0">
              <w:rPr>
                <w:rStyle w:val="markedcontent"/>
                <w:rFonts w:cstheme="minorHAnsi"/>
                <w:color w:val="000000" w:themeColor="text1"/>
                <w:sz w:val="18"/>
                <w:szCs w:val="18"/>
              </w:rPr>
              <w:t xml:space="preserve">, </w:t>
            </w:r>
          </w:p>
          <w:p w:rsidR="00DE3AD0" w:rsidRPr="00DE3AD0" w:rsidRDefault="00DE3AD0" w:rsidP="00DE3AD0">
            <w:pPr>
              <w:pStyle w:val="Odsekzoznamu"/>
              <w:numPr>
                <w:ilvl w:val="0"/>
                <w:numId w:val="13"/>
              </w:numPr>
              <w:spacing w:after="0" w:line="240" w:lineRule="auto"/>
              <w:ind w:left="176" w:hanging="176"/>
              <w:jc w:val="both"/>
              <w:rPr>
                <w:rFonts w:cstheme="minorHAnsi"/>
                <w:bCs/>
                <w:color w:val="000000" w:themeColor="text1"/>
                <w:sz w:val="18"/>
                <w:szCs w:val="18"/>
              </w:rPr>
            </w:pPr>
            <w:r w:rsidRPr="00DE3AD0">
              <w:rPr>
                <w:rFonts w:cstheme="minorHAnsi"/>
                <w:color w:val="000000" w:themeColor="text1"/>
                <w:sz w:val="18"/>
                <w:szCs w:val="18"/>
              </w:rPr>
              <w:t>vytvára pridanú hodnotu pre územie MAS (čo bude výstupom projektu a jeho pridaná hodnota).</w:t>
            </w:r>
          </w:p>
          <w:p w:rsidR="00DE3AD0" w:rsidRPr="00DE3AD0" w:rsidRDefault="00DE3AD0" w:rsidP="009F6592">
            <w:pPr>
              <w:spacing w:after="0" w:line="240" w:lineRule="auto"/>
              <w:rPr>
                <w:rFonts w:cstheme="minorHAnsi"/>
                <w:color w:val="000000" w:themeColor="text1"/>
                <w:sz w:val="18"/>
                <w:szCs w:val="18"/>
                <w:u w:val="single"/>
              </w:rPr>
            </w:pPr>
            <w:r w:rsidRPr="00DE3AD0">
              <w:rPr>
                <w:rFonts w:cstheme="minorHAnsi"/>
                <w:color w:val="000000" w:themeColor="text1"/>
                <w:sz w:val="18"/>
                <w:szCs w:val="18"/>
                <w:u w:val="single"/>
              </w:rPr>
              <w:t>MAS stanoví body v prípade odpovede áno, aj v prípade odpovede nie.</w:t>
            </w:r>
          </w:p>
          <w:p w:rsidR="00DE3AD0" w:rsidRPr="00DE3AD0" w:rsidRDefault="00DE3AD0" w:rsidP="009F6592">
            <w:pPr>
              <w:pStyle w:val="Standard"/>
              <w:tabs>
                <w:tab w:val="left" w:pos="709"/>
              </w:tabs>
              <w:jc w:val="both"/>
              <w:rPr>
                <w:rFonts w:asciiTheme="minorHAnsi" w:hAnsiTheme="minorHAnsi" w:cstheme="minorHAnsi"/>
                <w:b/>
                <w:bCs/>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19"/>
              </w:numPr>
              <w:spacing w:after="0" w:line="240" w:lineRule="auto"/>
              <w:ind w:left="282" w:hanging="284"/>
              <w:jc w:val="both"/>
              <w:rPr>
                <w:rFonts w:cstheme="minorHAnsi"/>
                <w:bCs/>
                <w:color w:val="000000" w:themeColor="text1"/>
                <w:sz w:val="18"/>
                <w:szCs w:val="18"/>
              </w:rPr>
            </w:pPr>
            <w:r w:rsidRPr="00DE3AD0">
              <w:rPr>
                <w:rFonts w:cstheme="minorHAnsi"/>
                <w:color w:val="000000" w:themeColor="text1"/>
                <w:sz w:val="18"/>
                <w:szCs w:val="18"/>
              </w:rPr>
              <w:t>Popis v projekte realizácie (Príloha 2B k príručke pre prijímateľa LEADER)</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b/>
                <w:color w:val="000000" w:themeColor="text1"/>
                <w:sz w:val="18"/>
                <w:szCs w:val="18"/>
                <w:u w:val="single"/>
              </w:rPr>
              <w:t>Spôsob overenia</w:t>
            </w:r>
          </w:p>
          <w:p w:rsidR="00DE3AD0" w:rsidRPr="00DE3AD0" w:rsidRDefault="00DE3AD0" w:rsidP="00DE3AD0">
            <w:pPr>
              <w:pStyle w:val="Odsekzoznamu"/>
              <w:numPr>
                <w:ilvl w:val="0"/>
                <w:numId w:val="8"/>
              </w:numPr>
              <w:spacing w:after="0" w:line="240" w:lineRule="auto"/>
              <w:ind w:left="215" w:hanging="215"/>
              <w:jc w:val="both"/>
              <w:rPr>
                <w:rFonts w:cstheme="minorHAnsi"/>
                <w:bCs/>
                <w:color w:val="000000" w:themeColor="text1"/>
                <w:sz w:val="18"/>
                <w:szCs w:val="18"/>
              </w:rPr>
            </w:pPr>
            <w:r w:rsidRPr="00DE3AD0">
              <w:rPr>
                <w:rFonts w:cstheme="minorHAnsi"/>
                <w:color w:val="000000" w:themeColor="text1"/>
                <w:sz w:val="18"/>
                <w:szCs w:val="18"/>
              </w:rPr>
              <w:t>v zmysle dokumentácie uvedenej   v časti  „Forma a spôsob preukázania splnenia kritéria“</w:t>
            </w:r>
          </w:p>
        </w:tc>
      </w:tr>
      <w:tr w:rsidR="00DE3AD0" w:rsidRPr="00DE3AD0" w:rsidTr="009F6592">
        <w:trPr>
          <w:trHeight w:val="284"/>
        </w:trPr>
        <w:tc>
          <w:tcPr>
            <w:tcW w:w="179" w:type="pct"/>
            <w:shd w:val="clear" w:color="auto" w:fill="FFFFFF" w:themeFill="background1"/>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4.</w:t>
            </w:r>
          </w:p>
        </w:tc>
        <w:tc>
          <w:tcPr>
            <w:tcW w:w="4821" w:type="pct"/>
            <w:gridSpan w:val="4"/>
            <w:shd w:val="clear" w:color="auto" w:fill="FFFFFF" w:themeFill="background1"/>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Súlad projektu so stratégiou CLLD</w:t>
            </w:r>
          </w:p>
          <w:p w:rsidR="00DE3AD0" w:rsidRPr="00DE3AD0" w:rsidRDefault="00DE3AD0" w:rsidP="009F6592">
            <w:pPr>
              <w:spacing w:after="0" w:line="240" w:lineRule="auto"/>
              <w:jc w:val="both"/>
              <w:rPr>
                <w:rFonts w:cstheme="minorHAnsi"/>
                <w:bCs/>
                <w:color w:val="000000" w:themeColor="text1"/>
                <w:sz w:val="18"/>
                <w:szCs w:val="18"/>
              </w:rPr>
            </w:pPr>
            <w:r w:rsidRPr="00DE3AD0">
              <w:rPr>
                <w:rFonts w:cstheme="minorHAnsi"/>
                <w:bCs/>
                <w:color w:val="000000" w:themeColor="text1"/>
                <w:sz w:val="18"/>
                <w:szCs w:val="18"/>
              </w:rPr>
              <w:t xml:space="preserve">Projekt je v súlade so stratégiou CLLD. </w:t>
            </w:r>
          </w:p>
          <w:p w:rsidR="00DE3AD0" w:rsidRPr="00DE3AD0" w:rsidRDefault="00DE3AD0" w:rsidP="009F6592">
            <w:pPr>
              <w:pStyle w:val="Odsekzoznamu"/>
              <w:spacing w:after="0" w:line="240" w:lineRule="auto"/>
              <w:ind w:left="0"/>
              <w:rPr>
                <w:rFonts w:cstheme="minorHAnsi"/>
                <w:color w:val="000000" w:themeColor="text1"/>
                <w:sz w:val="18"/>
                <w:szCs w:val="18"/>
              </w:rPr>
            </w:pPr>
            <w:r w:rsidRPr="00DE3AD0">
              <w:rPr>
                <w:rFonts w:cstheme="minorHAnsi"/>
                <w:color w:val="000000" w:themeColor="text1"/>
                <w:sz w:val="18"/>
                <w:szCs w:val="18"/>
              </w:rPr>
              <w:t>a) áno</w:t>
            </w:r>
          </w:p>
          <w:p w:rsidR="00DE3AD0" w:rsidRPr="00DE3AD0" w:rsidRDefault="00DE3AD0" w:rsidP="009F6592">
            <w:pPr>
              <w:pStyle w:val="Odsekzoznamu"/>
              <w:spacing w:after="0" w:line="240" w:lineRule="auto"/>
              <w:ind w:left="0"/>
              <w:rPr>
                <w:rFonts w:cstheme="minorHAnsi"/>
                <w:color w:val="000000" w:themeColor="text1"/>
                <w:sz w:val="18"/>
                <w:szCs w:val="18"/>
              </w:rPr>
            </w:pPr>
            <w:r w:rsidRPr="00DE3AD0">
              <w:rPr>
                <w:rFonts w:cstheme="minorHAnsi"/>
                <w:color w:val="000000" w:themeColor="text1"/>
                <w:sz w:val="18"/>
                <w:szCs w:val="18"/>
              </w:rPr>
              <w:t>b) nie</w:t>
            </w:r>
          </w:p>
          <w:p w:rsidR="00DE3AD0" w:rsidRPr="00DE3AD0" w:rsidRDefault="00DE3AD0" w:rsidP="009F6592">
            <w:pPr>
              <w:spacing w:after="0" w:line="240" w:lineRule="auto"/>
              <w:rPr>
                <w:rFonts w:cstheme="minorHAnsi"/>
                <w:color w:val="000000" w:themeColor="text1"/>
                <w:sz w:val="18"/>
                <w:szCs w:val="18"/>
              </w:rPr>
            </w:pPr>
            <w:r w:rsidRPr="00DE3AD0">
              <w:rPr>
                <w:rFonts w:cstheme="minorHAnsi"/>
                <w:bCs/>
                <w:color w:val="000000" w:themeColor="text1"/>
                <w:sz w:val="18"/>
                <w:szCs w:val="18"/>
              </w:rPr>
              <w:t xml:space="preserve">Žiadateľ kritérium spĺňa (odpoveď áno), </w:t>
            </w:r>
            <w:r w:rsidRPr="00DE3AD0">
              <w:rPr>
                <w:rFonts w:cstheme="minorHAnsi"/>
                <w:color w:val="000000" w:themeColor="text1"/>
                <w:sz w:val="18"/>
                <w:szCs w:val="18"/>
              </w:rPr>
              <w:t xml:space="preserve"> ak v Projekte realizácie uvedie:</w:t>
            </w:r>
          </w:p>
          <w:p w:rsidR="00DE3AD0" w:rsidRPr="00DE3AD0" w:rsidRDefault="00DE3AD0" w:rsidP="00DE3AD0">
            <w:pPr>
              <w:pStyle w:val="Odsekzoznamu"/>
              <w:numPr>
                <w:ilvl w:val="0"/>
                <w:numId w:val="14"/>
              </w:numPr>
              <w:spacing w:after="0" w:line="240" w:lineRule="auto"/>
              <w:ind w:left="176" w:hanging="176"/>
              <w:jc w:val="both"/>
              <w:rPr>
                <w:rFonts w:cstheme="minorHAnsi"/>
                <w:bCs/>
                <w:color w:val="000000" w:themeColor="text1"/>
                <w:sz w:val="18"/>
                <w:szCs w:val="18"/>
              </w:rPr>
            </w:pPr>
            <w:r w:rsidRPr="00DE3AD0">
              <w:rPr>
                <w:rFonts w:cstheme="minorHAnsi"/>
                <w:color w:val="000000" w:themeColor="text1"/>
                <w:sz w:val="18"/>
                <w:szCs w:val="18"/>
              </w:rPr>
              <w:t xml:space="preserve">problém zo stratégie CLLD, ktorý projekt rieši, </w:t>
            </w:r>
          </w:p>
          <w:p w:rsidR="00DE3AD0" w:rsidRPr="00DE3AD0" w:rsidRDefault="00DE3AD0" w:rsidP="00DE3AD0">
            <w:pPr>
              <w:pStyle w:val="Odsekzoznamu"/>
              <w:numPr>
                <w:ilvl w:val="0"/>
                <w:numId w:val="14"/>
              </w:numPr>
              <w:spacing w:after="0" w:line="240" w:lineRule="auto"/>
              <w:ind w:left="176" w:hanging="176"/>
              <w:jc w:val="both"/>
              <w:rPr>
                <w:rFonts w:cstheme="minorHAnsi"/>
                <w:bCs/>
                <w:color w:val="000000" w:themeColor="text1"/>
                <w:sz w:val="18"/>
                <w:szCs w:val="18"/>
              </w:rPr>
            </w:pPr>
            <w:r w:rsidRPr="00DE3AD0">
              <w:rPr>
                <w:rFonts w:cstheme="minorHAnsi"/>
                <w:color w:val="000000" w:themeColor="text1"/>
                <w:sz w:val="18"/>
                <w:szCs w:val="18"/>
              </w:rPr>
              <w:t>súlad projektu s  potrebou územia uvedenou v stratégii CLLD,</w:t>
            </w:r>
          </w:p>
          <w:p w:rsidR="00DE3AD0" w:rsidRPr="00DE3AD0" w:rsidRDefault="00DE3AD0" w:rsidP="00DE3AD0">
            <w:pPr>
              <w:pStyle w:val="Odsekzoznamu"/>
              <w:numPr>
                <w:ilvl w:val="0"/>
                <w:numId w:val="14"/>
              </w:numPr>
              <w:spacing w:after="0" w:line="240" w:lineRule="auto"/>
              <w:ind w:left="176" w:hanging="176"/>
              <w:jc w:val="both"/>
              <w:rPr>
                <w:rFonts w:cstheme="minorHAnsi"/>
                <w:bCs/>
                <w:color w:val="000000" w:themeColor="text1"/>
                <w:sz w:val="18"/>
                <w:szCs w:val="18"/>
              </w:rPr>
            </w:pPr>
            <w:r w:rsidRPr="00DE3AD0">
              <w:rPr>
                <w:rFonts w:cstheme="minorHAnsi"/>
                <w:color w:val="000000" w:themeColor="text1"/>
                <w:sz w:val="18"/>
                <w:szCs w:val="18"/>
              </w:rPr>
              <w:t xml:space="preserve">spôsob akým projekt rieši problém alebo potrebu územia uvedené v stratégii CLLD, </w:t>
            </w:r>
          </w:p>
          <w:p w:rsidR="00DE3AD0" w:rsidRPr="00DE3AD0" w:rsidRDefault="00DE3AD0" w:rsidP="00DE3AD0">
            <w:pPr>
              <w:pStyle w:val="Odsekzoznamu"/>
              <w:numPr>
                <w:ilvl w:val="0"/>
                <w:numId w:val="14"/>
              </w:numPr>
              <w:spacing w:after="0" w:line="240" w:lineRule="auto"/>
              <w:ind w:left="176" w:hanging="176"/>
              <w:jc w:val="both"/>
              <w:rPr>
                <w:rFonts w:cstheme="minorHAnsi"/>
                <w:bCs/>
                <w:color w:val="000000" w:themeColor="text1"/>
                <w:sz w:val="18"/>
                <w:szCs w:val="18"/>
              </w:rPr>
            </w:pPr>
            <w:r w:rsidRPr="00DE3AD0">
              <w:rPr>
                <w:rFonts w:cstheme="minorHAnsi"/>
                <w:color w:val="000000" w:themeColor="text1"/>
                <w:sz w:val="18"/>
                <w:szCs w:val="18"/>
              </w:rPr>
              <w:t xml:space="preserve">nadväznosť na </w:t>
            </w:r>
            <w:r w:rsidRPr="00DE3AD0">
              <w:rPr>
                <w:rFonts w:cstheme="minorHAnsi"/>
                <w:bCs/>
                <w:color w:val="000000" w:themeColor="text1"/>
                <w:sz w:val="18"/>
                <w:szCs w:val="18"/>
              </w:rPr>
              <w:t xml:space="preserve">špecifický cieľ/prioritu/ </w:t>
            </w:r>
            <w:proofErr w:type="spellStart"/>
            <w:r w:rsidRPr="00DE3AD0">
              <w:rPr>
                <w:rFonts w:cstheme="minorHAnsi"/>
                <w:bCs/>
                <w:color w:val="000000" w:themeColor="text1"/>
                <w:sz w:val="18"/>
                <w:szCs w:val="18"/>
              </w:rPr>
              <w:t>podopatrenie</w:t>
            </w:r>
            <w:proofErr w:type="spellEnd"/>
            <w:r w:rsidRPr="00DE3AD0">
              <w:rPr>
                <w:rFonts w:cstheme="minorHAnsi"/>
                <w:bCs/>
                <w:color w:val="000000" w:themeColor="text1"/>
                <w:sz w:val="18"/>
                <w:szCs w:val="18"/>
              </w:rPr>
              <w:t xml:space="preserve"> stratégie CLLD.</w:t>
            </w:r>
          </w:p>
          <w:p w:rsidR="00DE3AD0" w:rsidRPr="00DE3AD0" w:rsidRDefault="00DE3AD0" w:rsidP="009F6592">
            <w:pPr>
              <w:spacing w:after="0" w:line="240" w:lineRule="auto"/>
              <w:jc w:val="both"/>
              <w:rPr>
                <w:rFonts w:cstheme="minorHAnsi"/>
                <w:color w:val="000000" w:themeColor="text1"/>
                <w:sz w:val="18"/>
                <w:szCs w:val="18"/>
                <w:u w:val="single"/>
              </w:rPr>
            </w:pPr>
            <w:r w:rsidRPr="00DE3AD0">
              <w:rPr>
                <w:rFonts w:cstheme="minorHAnsi"/>
                <w:color w:val="000000" w:themeColor="text1"/>
                <w:sz w:val="18"/>
                <w:szCs w:val="18"/>
                <w:u w:val="single"/>
              </w:rPr>
              <w:t>MAS stanoví body v prípade odpovede áno, aj v prípade odpovede nie.</w:t>
            </w:r>
          </w:p>
          <w:p w:rsidR="00DE3AD0" w:rsidRPr="00DE3AD0" w:rsidRDefault="00DE3AD0" w:rsidP="009F6592">
            <w:pPr>
              <w:pStyle w:val="Standard"/>
              <w:tabs>
                <w:tab w:val="left" w:pos="709"/>
              </w:tabs>
              <w:jc w:val="both"/>
              <w:rPr>
                <w:rFonts w:asciiTheme="minorHAnsi" w:hAnsiTheme="minorHAnsi" w:cstheme="minorHAnsi"/>
                <w:b/>
                <w:bCs/>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8"/>
              </w:numPr>
              <w:spacing w:after="0" w:line="240" w:lineRule="auto"/>
              <w:ind w:left="176" w:hanging="176"/>
              <w:jc w:val="both"/>
              <w:rPr>
                <w:rFonts w:cstheme="minorHAnsi"/>
                <w:bCs/>
                <w:color w:val="000000" w:themeColor="text1"/>
                <w:sz w:val="18"/>
                <w:szCs w:val="18"/>
              </w:rPr>
            </w:pPr>
            <w:r w:rsidRPr="00DE3AD0">
              <w:rPr>
                <w:rFonts w:cstheme="minorHAnsi"/>
                <w:color w:val="000000" w:themeColor="text1"/>
                <w:sz w:val="18"/>
                <w:szCs w:val="18"/>
              </w:rPr>
              <w:t>Popis v projekte realizácie (Príloha 2B k príručke pre prijímateľa LEADER)</w:t>
            </w:r>
          </w:p>
          <w:p w:rsidR="00DE3AD0" w:rsidRPr="00DE3AD0" w:rsidRDefault="00DE3AD0" w:rsidP="009F6592">
            <w:pPr>
              <w:spacing w:after="0" w:line="240" w:lineRule="auto"/>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Odsekzoznamu"/>
              <w:numPr>
                <w:ilvl w:val="0"/>
                <w:numId w:val="8"/>
              </w:numPr>
              <w:spacing w:after="0" w:line="240" w:lineRule="auto"/>
              <w:ind w:left="215" w:hanging="215"/>
              <w:rPr>
                <w:rFonts w:cstheme="minorHAnsi"/>
                <w:color w:val="000000" w:themeColor="text1"/>
                <w:sz w:val="18"/>
                <w:szCs w:val="18"/>
                <w:u w:val="single"/>
              </w:rPr>
            </w:pPr>
            <w:r w:rsidRPr="00DE3AD0">
              <w:rPr>
                <w:rFonts w:cstheme="minorHAnsi"/>
                <w:color w:val="000000" w:themeColor="text1"/>
                <w:sz w:val="18"/>
                <w:szCs w:val="18"/>
              </w:rPr>
              <w:t>v zmysle dokumentácie uvedenej   v časti  „Forma a spôsob preukázania splnenia kritéria“</w:t>
            </w:r>
          </w:p>
        </w:tc>
      </w:tr>
      <w:tr w:rsidR="00DE3AD0" w:rsidRPr="00DE3AD0" w:rsidTr="009F6592">
        <w:trPr>
          <w:trHeight w:val="284"/>
        </w:trPr>
        <w:tc>
          <w:tcPr>
            <w:tcW w:w="179" w:type="pct"/>
            <w:shd w:val="clear" w:color="auto" w:fill="FFFFFF" w:themeFill="background1"/>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5.</w:t>
            </w:r>
          </w:p>
        </w:tc>
        <w:tc>
          <w:tcPr>
            <w:tcW w:w="4821" w:type="pct"/>
            <w:gridSpan w:val="4"/>
            <w:shd w:val="clear" w:color="auto" w:fill="FFFFFF" w:themeFill="background1"/>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Zelená infraštruktúra alebo podpora  prístupu marginalizovaných skupín</w:t>
            </w:r>
          </w:p>
          <w:p w:rsidR="00DE3AD0" w:rsidRPr="00DE3AD0" w:rsidRDefault="00DE3AD0" w:rsidP="009F6592">
            <w:pPr>
              <w:spacing w:after="0" w:line="240" w:lineRule="auto"/>
              <w:rPr>
                <w:rFonts w:cstheme="minorHAnsi"/>
                <w:b/>
                <w:color w:val="000000" w:themeColor="text1"/>
                <w:sz w:val="18"/>
                <w:szCs w:val="18"/>
              </w:rPr>
            </w:pPr>
            <w:r w:rsidRPr="00DE3AD0">
              <w:rPr>
                <w:rFonts w:cstheme="minorHAnsi"/>
                <w:color w:val="000000" w:themeColor="text1"/>
                <w:sz w:val="18"/>
                <w:szCs w:val="18"/>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a) áno</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b) nie</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bCs/>
                <w:color w:val="000000" w:themeColor="text1"/>
                <w:sz w:val="18"/>
                <w:szCs w:val="18"/>
              </w:rPr>
              <w:t xml:space="preserve">Žiadateľ kritérium spĺňa (odpoveď áno), </w:t>
            </w:r>
            <w:r w:rsidRPr="00DE3AD0">
              <w:rPr>
                <w:rFonts w:cstheme="minorHAnsi"/>
                <w:color w:val="000000" w:themeColor="text1"/>
                <w:sz w:val="18"/>
                <w:szCs w:val="18"/>
              </w:rPr>
              <w:t xml:space="preserve"> ak  uvedie v Projekte realizácie popis  výdavkov na zelenú infraštruktúru za ktorú sa budú považovať všetky jej formy, prvky a systémy, akými sú napr.: </w:t>
            </w:r>
          </w:p>
          <w:p w:rsidR="00DE3AD0" w:rsidRPr="00DE3AD0" w:rsidRDefault="00DE3AD0" w:rsidP="00DE3AD0">
            <w:pPr>
              <w:pStyle w:val="Odsekzoznamu"/>
              <w:numPr>
                <w:ilvl w:val="0"/>
                <w:numId w:val="20"/>
              </w:numPr>
              <w:autoSpaceDE w:val="0"/>
              <w:autoSpaceDN w:val="0"/>
              <w:adjustRightInd w:val="0"/>
              <w:spacing w:after="0" w:line="240" w:lineRule="auto"/>
              <w:ind w:left="281" w:hanging="281"/>
              <w:jc w:val="both"/>
              <w:rPr>
                <w:rFonts w:cstheme="minorHAnsi"/>
                <w:color w:val="000000" w:themeColor="text1"/>
                <w:sz w:val="18"/>
                <w:szCs w:val="18"/>
              </w:rPr>
            </w:pPr>
            <w:r w:rsidRPr="00DE3AD0">
              <w:rPr>
                <w:rFonts w:cstheme="minorHAnsi"/>
                <w:color w:val="000000" w:themeColor="text1"/>
                <w:sz w:val="18"/>
                <w:szCs w:val="18"/>
              </w:rPr>
              <w:t xml:space="preserve">zelené infiltračné pásy pre zrážkovú vodu pozdĺž chodníkov, verejných priestranstiev, ciest/komunikácií, parkovísk, zelené ostrovčeky (zatrávnená plocha alebo iná zeleň na ploche (kvety, stromy, kríky a pod.)), </w:t>
            </w:r>
          </w:p>
          <w:p w:rsidR="00DE3AD0" w:rsidRPr="00DE3AD0" w:rsidRDefault="00DE3AD0" w:rsidP="00DE3AD0">
            <w:pPr>
              <w:pStyle w:val="Odsekzoznamu"/>
              <w:numPr>
                <w:ilvl w:val="0"/>
                <w:numId w:val="20"/>
              </w:numPr>
              <w:autoSpaceDE w:val="0"/>
              <w:autoSpaceDN w:val="0"/>
              <w:adjustRightInd w:val="0"/>
              <w:spacing w:after="0" w:line="240" w:lineRule="auto"/>
              <w:ind w:left="281" w:hanging="281"/>
              <w:jc w:val="both"/>
              <w:rPr>
                <w:rFonts w:cstheme="minorHAnsi"/>
                <w:color w:val="000000" w:themeColor="text1"/>
                <w:sz w:val="18"/>
                <w:szCs w:val="18"/>
              </w:rPr>
            </w:pPr>
            <w:r w:rsidRPr="00DE3AD0">
              <w:rPr>
                <w:rFonts w:cstheme="minorHAnsi"/>
                <w:color w:val="000000" w:themeColor="text1"/>
                <w:sz w:val="18"/>
                <w:szCs w:val="18"/>
              </w:rPr>
              <w:t xml:space="preserve">živé ploty, umelé prvky - zelené kvetináče, prvky ako napr. zelené parky, zelené steny a zelené strechy, ktoré poskytujú prostredie a ekosystémom umožňujú fungovanie a poskytovanie služieb prepojením vo vidieckych oblastiach. </w:t>
            </w:r>
          </w:p>
          <w:p w:rsidR="00DE3AD0" w:rsidRPr="00DE3AD0" w:rsidRDefault="00DE3AD0" w:rsidP="009F6592">
            <w:pPr>
              <w:autoSpaceDE w:val="0"/>
              <w:autoSpaceDN w:val="0"/>
              <w:adjustRightInd w:val="0"/>
              <w:spacing w:after="0" w:line="240" w:lineRule="auto"/>
              <w:jc w:val="both"/>
              <w:rPr>
                <w:rFonts w:cstheme="minorHAnsi"/>
                <w:color w:val="000000" w:themeColor="text1"/>
                <w:sz w:val="18"/>
                <w:szCs w:val="18"/>
              </w:rPr>
            </w:pPr>
            <w:r w:rsidRPr="00DE3AD0">
              <w:rPr>
                <w:rFonts w:cstheme="minorHAnsi"/>
                <w:color w:val="000000" w:themeColor="text1"/>
                <w:sz w:val="18"/>
                <w:szCs w:val="18"/>
              </w:rPr>
              <w:t>alebo</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bCs/>
                <w:color w:val="000000" w:themeColor="text1"/>
                <w:sz w:val="18"/>
                <w:szCs w:val="18"/>
              </w:rPr>
              <w:t xml:space="preserve">Žiadateľ kritérium spĺňa (odpoveď áno), </w:t>
            </w:r>
            <w:r w:rsidRPr="00DE3AD0">
              <w:rPr>
                <w:rFonts w:cstheme="minorHAnsi"/>
                <w:color w:val="000000" w:themeColor="text1"/>
                <w:sz w:val="18"/>
                <w:szCs w:val="18"/>
              </w:rPr>
              <w:t xml:space="preserve"> ak  uvedie v Projekte realizácie:</w:t>
            </w:r>
          </w:p>
          <w:p w:rsidR="00DE3AD0" w:rsidRPr="00DE3AD0" w:rsidRDefault="00DE3AD0" w:rsidP="00DE3AD0">
            <w:pPr>
              <w:pStyle w:val="Odsekzoznamu"/>
              <w:numPr>
                <w:ilvl w:val="0"/>
                <w:numId w:val="21"/>
              </w:numPr>
              <w:spacing w:after="0" w:line="240" w:lineRule="auto"/>
              <w:ind w:left="281" w:hanging="284"/>
              <w:jc w:val="both"/>
              <w:rPr>
                <w:rFonts w:cstheme="minorHAnsi"/>
                <w:color w:val="000000" w:themeColor="text1"/>
                <w:sz w:val="18"/>
                <w:szCs w:val="18"/>
              </w:rPr>
            </w:pPr>
            <w:r w:rsidRPr="00DE3AD0">
              <w:rPr>
                <w:rFonts w:cstheme="minorHAnsi"/>
                <w:color w:val="000000" w:themeColor="text1"/>
                <w:sz w:val="18"/>
                <w:szCs w:val="18"/>
              </w:rPr>
              <w:t xml:space="preserve">popis akým spôsobom projekt rieši aj uľahčenie prístupu marginalizovaných skupín, napr. hendikepované osoby. Popis musí byť jednoznačný, musí definovať marginalizované skupiny, ktorým bude uľahčený prístup a akým spôsobom. </w:t>
            </w:r>
          </w:p>
          <w:p w:rsidR="00DE3AD0" w:rsidRPr="00DE3AD0" w:rsidRDefault="00DE3AD0" w:rsidP="009F6592">
            <w:pPr>
              <w:pStyle w:val="Odsekzoznamu"/>
              <w:spacing w:after="0" w:line="240" w:lineRule="auto"/>
              <w:ind w:left="0"/>
              <w:jc w:val="both"/>
              <w:rPr>
                <w:rFonts w:cstheme="minorHAnsi"/>
                <w:color w:val="000000" w:themeColor="text1"/>
                <w:sz w:val="18"/>
                <w:szCs w:val="18"/>
                <w:u w:val="single"/>
              </w:rPr>
            </w:pPr>
            <w:r w:rsidRPr="00DE3AD0">
              <w:rPr>
                <w:rFonts w:cstheme="minorHAnsi"/>
                <w:color w:val="000000" w:themeColor="text1"/>
                <w:sz w:val="18"/>
                <w:szCs w:val="18"/>
                <w:u w:val="single"/>
              </w:rPr>
              <w:lastRenderedPageBreak/>
              <w:t>MAS stanoví body v prípade odpovede áno, aj v prípade odpovede nie.</w:t>
            </w:r>
          </w:p>
          <w:p w:rsidR="00DE3AD0" w:rsidRPr="00DE3AD0" w:rsidRDefault="00DE3AD0" w:rsidP="009F6592">
            <w:pPr>
              <w:pStyle w:val="Standard"/>
              <w:tabs>
                <w:tab w:val="left" w:pos="709"/>
              </w:tabs>
              <w:jc w:val="both"/>
              <w:rPr>
                <w:rFonts w:asciiTheme="minorHAnsi" w:hAnsiTheme="minorHAnsi" w:cstheme="minorHAnsi"/>
                <w:b/>
                <w:bCs/>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8"/>
              </w:numPr>
              <w:spacing w:after="0" w:line="240" w:lineRule="auto"/>
              <w:ind w:left="176" w:hanging="176"/>
              <w:jc w:val="both"/>
              <w:rPr>
                <w:rFonts w:cstheme="minorHAnsi"/>
                <w:bCs/>
                <w:color w:val="000000" w:themeColor="text1"/>
                <w:sz w:val="18"/>
                <w:szCs w:val="18"/>
              </w:rPr>
            </w:pPr>
            <w:r w:rsidRPr="00DE3AD0">
              <w:rPr>
                <w:rFonts w:cstheme="minorHAnsi"/>
                <w:color w:val="000000" w:themeColor="text1"/>
                <w:sz w:val="18"/>
                <w:szCs w:val="18"/>
              </w:rPr>
              <w:t>Popis v projekte realizácie (Príloha 2B k príručke pre prijímateľa LEADER)</w:t>
            </w:r>
          </w:p>
          <w:p w:rsidR="00DE3AD0" w:rsidRPr="00DE3AD0" w:rsidRDefault="00DE3AD0" w:rsidP="00DE3AD0">
            <w:pPr>
              <w:pStyle w:val="Odsekzoznamu"/>
              <w:numPr>
                <w:ilvl w:val="0"/>
                <w:numId w:val="8"/>
              </w:numPr>
              <w:spacing w:after="0" w:line="240" w:lineRule="auto"/>
              <w:ind w:left="176" w:hanging="176"/>
              <w:jc w:val="both"/>
              <w:rPr>
                <w:rFonts w:cstheme="minorHAnsi"/>
                <w:bCs/>
                <w:color w:val="000000" w:themeColor="text1"/>
                <w:sz w:val="18"/>
                <w:szCs w:val="18"/>
              </w:rPr>
            </w:pPr>
            <w:r w:rsidRPr="00DE3AD0">
              <w:rPr>
                <w:rFonts w:cstheme="minorHAnsi"/>
                <w:bCs/>
                <w:color w:val="000000" w:themeColor="text1"/>
                <w:sz w:val="18"/>
                <w:szCs w:val="18"/>
              </w:rPr>
              <w:t xml:space="preserve">Formulár </w:t>
            </w:r>
            <w:proofErr w:type="spellStart"/>
            <w:r w:rsidRPr="00DE3AD0">
              <w:rPr>
                <w:rFonts w:cstheme="minorHAnsi"/>
                <w:bCs/>
                <w:color w:val="000000" w:themeColor="text1"/>
                <w:sz w:val="18"/>
                <w:szCs w:val="18"/>
              </w:rPr>
              <w:t>ŽoNFP</w:t>
            </w:r>
            <w:proofErr w:type="spellEnd"/>
            <w:r w:rsidRPr="00DE3AD0">
              <w:rPr>
                <w:rFonts w:cstheme="minorHAnsi"/>
                <w:bCs/>
                <w:color w:val="000000" w:themeColor="text1"/>
                <w:sz w:val="18"/>
                <w:szCs w:val="18"/>
              </w:rPr>
              <w:t xml:space="preserve"> - (tabuľka č. 11 - Rozpočet projektu) </w:t>
            </w:r>
          </w:p>
          <w:p w:rsidR="00DE3AD0" w:rsidRPr="00DE3AD0" w:rsidRDefault="00DE3AD0" w:rsidP="00DE3AD0">
            <w:pPr>
              <w:pStyle w:val="Odsekzoznamu"/>
              <w:numPr>
                <w:ilvl w:val="0"/>
                <w:numId w:val="8"/>
              </w:numPr>
              <w:spacing w:after="0" w:line="240" w:lineRule="auto"/>
              <w:ind w:left="176" w:hanging="176"/>
              <w:jc w:val="both"/>
              <w:rPr>
                <w:rFonts w:cstheme="minorHAnsi"/>
                <w:color w:val="000000" w:themeColor="text1"/>
                <w:sz w:val="18"/>
                <w:szCs w:val="18"/>
              </w:rPr>
            </w:pPr>
            <w:r w:rsidRPr="00DE3AD0">
              <w:rPr>
                <w:rFonts w:cstheme="minorHAnsi"/>
                <w:color w:val="000000" w:themeColor="text1"/>
                <w:sz w:val="18"/>
                <w:szCs w:val="18"/>
              </w:rPr>
              <w:t xml:space="preserve">Projektová dokumentácia s rozpočtom, originál alebo úradne overená fotokópia overená stavebným úradom, </w:t>
            </w:r>
            <w:proofErr w:type="spellStart"/>
            <w:r w:rsidRPr="00DE3AD0">
              <w:rPr>
                <w:rFonts w:cstheme="minorHAnsi"/>
                <w:b/>
                <w:color w:val="000000" w:themeColor="text1"/>
                <w:sz w:val="18"/>
                <w:szCs w:val="18"/>
              </w:rPr>
              <w:t>sken</w:t>
            </w:r>
            <w:proofErr w:type="spellEnd"/>
            <w:r w:rsidRPr="00DE3AD0">
              <w:rPr>
                <w:rFonts w:cstheme="minorHAnsi"/>
                <w:b/>
                <w:color w:val="000000" w:themeColor="text1"/>
                <w:sz w:val="18"/>
                <w:szCs w:val="18"/>
              </w:rPr>
              <w:t xml:space="preserve"> listinného originálu vo formáte .</w:t>
            </w:r>
            <w:proofErr w:type="spellStart"/>
            <w:r w:rsidRPr="00DE3AD0">
              <w:rPr>
                <w:rFonts w:cstheme="minorHAnsi"/>
                <w:b/>
                <w:color w:val="000000" w:themeColor="text1"/>
                <w:sz w:val="18"/>
                <w:szCs w:val="18"/>
              </w:rPr>
              <w:t>pdf</w:t>
            </w:r>
            <w:proofErr w:type="spellEnd"/>
            <w:r w:rsidRPr="00DE3AD0">
              <w:rPr>
                <w:rFonts w:cstheme="minorHAnsi"/>
                <w:b/>
                <w:color w:val="000000" w:themeColor="text1"/>
                <w:sz w:val="18"/>
                <w:szCs w:val="18"/>
              </w:rPr>
              <w:t xml:space="preserve"> prostredníctvom ITMS2014+</w:t>
            </w:r>
            <w:r w:rsidRPr="00DE3AD0">
              <w:rPr>
                <w:rFonts w:cstheme="minorHAnsi"/>
                <w:color w:val="000000" w:themeColor="text1"/>
                <w:sz w:val="18"/>
                <w:szCs w:val="18"/>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rsidR="00DE3AD0" w:rsidRPr="00DE3AD0" w:rsidRDefault="00DE3AD0" w:rsidP="009F6592">
            <w:pPr>
              <w:spacing w:after="0" w:line="240" w:lineRule="auto"/>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Odsekzoznamu"/>
              <w:numPr>
                <w:ilvl w:val="0"/>
                <w:numId w:val="38"/>
              </w:numPr>
              <w:spacing w:after="0" w:line="240" w:lineRule="auto"/>
              <w:ind w:left="275" w:hanging="275"/>
              <w:rPr>
                <w:rFonts w:cstheme="minorHAnsi"/>
                <w:b/>
                <w:color w:val="000000" w:themeColor="text1"/>
                <w:sz w:val="18"/>
                <w:szCs w:val="18"/>
              </w:rPr>
            </w:pPr>
            <w:r w:rsidRPr="00DE3AD0">
              <w:rPr>
                <w:rFonts w:cstheme="minorHAnsi"/>
                <w:color w:val="000000" w:themeColor="text1"/>
                <w:sz w:val="18"/>
                <w:szCs w:val="18"/>
              </w:rPr>
              <w:t>v zmysle dokumentácie uvedenej   v časti  „Forma a spôsob preukázania splnenia kritéria“</w:t>
            </w:r>
          </w:p>
        </w:tc>
      </w:tr>
      <w:tr w:rsidR="00DE3AD0" w:rsidRPr="00DE3AD0" w:rsidTr="009F6592">
        <w:trPr>
          <w:trHeight w:val="284"/>
        </w:trPr>
        <w:tc>
          <w:tcPr>
            <w:tcW w:w="179" w:type="pct"/>
            <w:shd w:val="clear" w:color="auto" w:fill="FFFFFF" w:themeFill="background1"/>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lastRenderedPageBreak/>
              <w:t>6.</w:t>
            </w:r>
          </w:p>
        </w:tc>
        <w:tc>
          <w:tcPr>
            <w:tcW w:w="4821" w:type="pct"/>
            <w:gridSpan w:val="4"/>
            <w:shd w:val="clear" w:color="auto" w:fill="FFFFFF" w:themeFill="background1"/>
            <w:vAlign w:val="center"/>
          </w:tcPr>
          <w:p w:rsidR="00DE3AD0" w:rsidRPr="00DE3AD0" w:rsidRDefault="00DE3AD0" w:rsidP="009F6592">
            <w:pPr>
              <w:spacing w:after="0" w:line="240" w:lineRule="auto"/>
              <w:jc w:val="both"/>
              <w:rPr>
                <w:rStyle w:val="markedcontent"/>
                <w:rFonts w:cstheme="minorHAnsi"/>
                <w:b/>
                <w:color w:val="000000" w:themeColor="text1"/>
                <w:sz w:val="18"/>
                <w:szCs w:val="18"/>
              </w:rPr>
            </w:pPr>
            <w:r w:rsidRPr="00DE3AD0">
              <w:rPr>
                <w:rStyle w:val="markedcontent"/>
                <w:rFonts w:cstheme="minorHAnsi"/>
                <w:b/>
                <w:color w:val="000000" w:themeColor="text1"/>
                <w:sz w:val="18"/>
                <w:szCs w:val="18"/>
              </w:rPr>
              <w:t>Projekt prispieva k zvýšeniu kvality a dostupnosti verejných služieb</w:t>
            </w:r>
          </w:p>
          <w:p w:rsidR="00DE3AD0" w:rsidRPr="00DE3AD0" w:rsidRDefault="00DE3AD0" w:rsidP="009F6592">
            <w:pPr>
              <w:pStyle w:val="Odsekzoznamu"/>
              <w:spacing w:after="0" w:line="240" w:lineRule="auto"/>
              <w:ind w:left="0"/>
              <w:rPr>
                <w:rFonts w:cstheme="minorHAnsi"/>
                <w:color w:val="000000" w:themeColor="text1"/>
                <w:sz w:val="18"/>
                <w:szCs w:val="18"/>
              </w:rPr>
            </w:pPr>
            <w:r w:rsidRPr="00DE3AD0">
              <w:rPr>
                <w:rFonts w:cstheme="minorHAnsi"/>
                <w:color w:val="000000" w:themeColor="text1"/>
                <w:sz w:val="18"/>
                <w:szCs w:val="18"/>
              </w:rPr>
              <w:t>a) áno</w:t>
            </w:r>
          </w:p>
          <w:p w:rsidR="00DE3AD0" w:rsidRPr="00DE3AD0" w:rsidRDefault="00DE3AD0" w:rsidP="009F6592">
            <w:pPr>
              <w:pStyle w:val="Odsekzoznamu"/>
              <w:spacing w:after="0" w:line="240" w:lineRule="auto"/>
              <w:ind w:left="0"/>
              <w:rPr>
                <w:rFonts w:cstheme="minorHAnsi"/>
                <w:color w:val="000000" w:themeColor="text1"/>
                <w:sz w:val="18"/>
                <w:szCs w:val="18"/>
              </w:rPr>
            </w:pPr>
            <w:r w:rsidRPr="00DE3AD0">
              <w:rPr>
                <w:rFonts w:cstheme="minorHAnsi"/>
                <w:color w:val="000000" w:themeColor="text1"/>
                <w:sz w:val="18"/>
                <w:szCs w:val="18"/>
              </w:rPr>
              <w:t>b) nie</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bCs/>
                <w:color w:val="000000" w:themeColor="text1"/>
                <w:sz w:val="18"/>
                <w:szCs w:val="18"/>
              </w:rPr>
              <w:t xml:space="preserve">Žiadateľ kritérium spĺňa (odpoveď áno), </w:t>
            </w:r>
            <w:r w:rsidRPr="00DE3AD0">
              <w:rPr>
                <w:rFonts w:cstheme="minorHAnsi"/>
                <w:color w:val="000000" w:themeColor="text1"/>
                <w:sz w:val="18"/>
                <w:szCs w:val="18"/>
              </w:rPr>
              <w:t xml:space="preserve"> ak v Projekte realizácie uvedie jednoznačný merateľný údaj (ukazovateľ), ktorým sa preukáže inovatívny charakter, napr.:</w:t>
            </w:r>
          </w:p>
          <w:p w:rsidR="00DE3AD0" w:rsidRPr="00DE3AD0" w:rsidRDefault="00DE3AD0" w:rsidP="00DE3AD0">
            <w:pPr>
              <w:pStyle w:val="Odsekzoznamu"/>
              <w:numPr>
                <w:ilvl w:val="0"/>
                <w:numId w:val="16"/>
              </w:numPr>
              <w:spacing w:after="0" w:line="240" w:lineRule="auto"/>
              <w:ind w:left="209" w:hanging="142"/>
              <w:jc w:val="both"/>
              <w:rPr>
                <w:rStyle w:val="markedcontent"/>
                <w:rFonts w:cstheme="minorHAnsi"/>
                <w:color w:val="000000" w:themeColor="text1"/>
                <w:sz w:val="18"/>
                <w:szCs w:val="18"/>
              </w:rPr>
            </w:pPr>
            <w:r w:rsidRPr="00DE3AD0">
              <w:rPr>
                <w:rStyle w:val="markedcontent"/>
                <w:rFonts w:cstheme="minorHAnsi"/>
                <w:color w:val="000000" w:themeColor="text1"/>
                <w:sz w:val="18"/>
                <w:szCs w:val="18"/>
              </w:rPr>
              <w:t>prispieva k zvyšovaniu kvalitatívnej úrovne verejných služieb alebo zavádzaniu nových služieb, resp. do akej miery projekt prispieva k zvýšeniu dostupnosti verejných</w:t>
            </w:r>
            <w:r w:rsidRPr="00DE3AD0">
              <w:rPr>
                <w:rFonts w:cstheme="minorHAnsi"/>
                <w:color w:val="000000" w:themeColor="text1"/>
                <w:sz w:val="18"/>
                <w:szCs w:val="18"/>
              </w:rPr>
              <w:t xml:space="preserve"> </w:t>
            </w:r>
            <w:r w:rsidRPr="00DE3AD0">
              <w:rPr>
                <w:rStyle w:val="markedcontent"/>
                <w:rFonts w:cstheme="minorHAnsi"/>
                <w:color w:val="000000" w:themeColor="text1"/>
                <w:sz w:val="18"/>
                <w:szCs w:val="18"/>
              </w:rPr>
              <w:t>služieb, napr.: prostredníctvom zníženia nákladov na ich získanie, skrátenia času na ich vybavenie, k vytváraniu predpokladov pre elektronizáciu verejných služieb apod.,</w:t>
            </w:r>
          </w:p>
          <w:p w:rsidR="00DE3AD0" w:rsidRPr="00DE3AD0" w:rsidRDefault="00DE3AD0" w:rsidP="00DE3AD0">
            <w:pPr>
              <w:pStyle w:val="Odsekzoznamu"/>
              <w:numPr>
                <w:ilvl w:val="0"/>
                <w:numId w:val="16"/>
              </w:numPr>
              <w:spacing w:after="0" w:line="240" w:lineRule="auto"/>
              <w:ind w:left="209" w:hanging="142"/>
              <w:jc w:val="both"/>
              <w:rPr>
                <w:rStyle w:val="markedcontent"/>
                <w:rFonts w:cstheme="minorHAnsi"/>
                <w:color w:val="000000" w:themeColor="text1"/>
                <w:sz w:val="18"/>
                <w:szCs w:val="18"/>
              </w:rPr>
            </w:pPr>
            <w:r w:rsidRPr="00DE3AD0">
              <w:rPr>
                <w:rStyle w:val="markedcontent"/>
                <w:rFonts w:cstheme="minorHAnsi"/>
                <w:color w:val="000000" w:themeColor="text1"/>
                <w:sz w:val="18"/>
                <w:szCs w:val="18"/>
              </w:rPr>
              <w:t xml:space="preserve">prispieva k zvyšovaniu kvality a/alebo dostupnosti verejných služieb alebo má potenciál k nim </w:t>
            </w:r>
            <w:r w:rsidRPr="00DE3AD0">
              <w:rPr>
                <w:rFonts w:cstheme="minorHAnsi"/>
                <w:color w:val="000000" w:themeColor="text1"/>
                <w:sz w:val="18"/>
                <w:szCs w:val="18"/>
              </w:rPr>
              <w:t xml:space="preserve"> </w:t>
            </w:r>
            <w:r w:rsidRPr="00DE3AD0">
              <w:rPr>
                <w:rStyle w:val="markedcontent"/>
                <w:rFonts w:cstheme="minorHAnsi"/>
                <w:color w:val="000000" w:themeColor="text1"/>
                <w:sz w:val="18"/>
                <w:szCs w:val="18"/>
              </w:rPr>
              <w:t>prispieť.</w:t>
            </w:r>
          </w:p>
          <w:p w:rsidR="00DE3AD0" w:rsidRPr="00DE3AD0" w:rsidRDefault="00DE3AD0" w:rsidP="009F6592">
            <w:pPr>
              <w:pStyle w:val="Default"/>
              <w:keepLines/>
              <w:widowControl w:val="0"/>
              <w:jc w:val="both"/>
              <w:rPr>
                <w:rFonts w:asciiTheme="minorHAnsi" w:hAnsiTheme="minorHAnsi" w:cstheme="minorHAnsi"/>
                <w:color w:val="000000" w:themeColor="text1"/>
                <w:sz w:val="18"/>
                <w:szCs w:val="18"/>
                <w:u w:val="single"/>
              </w:rPr>
            </w:pPr>
            <w:r w:rsidRPr="00DE3AD0">
              <w:rPr>
                <w:rFonts w:asciiTheme="minorHAnsi" w:hAnsiTheme="minorHAnsi" w:cstheme="minorHAnsi"/>
                <w:color w:val="000000" w:themeColor="text1"/>
                <w:sz w:val="18"/>
                <w:szCs w:val="18"/>
                <w:u w:val="single"/>
              </w:rPr>
              <w:t>MAS stanoví body v prípade odpovede áno, aj v prípade odpovede nie.</w:t>
            </w:r>
          </w:p>
          <w:p w:rsidR="00DE3AD0" w:rsidRPr="00DE3AD0" w:rsidRDefault="00DE3AD0" w:rsidP="009F6592">
            <w:pPr>
              <w:pStyle w:val="Standard"/>
              <w:tabs>
                <w:tab w:val="left" w:pos="709"/>
              </w:tabs>
              <w:jc w:val="both"/>
              <w:rPr>
                <w:rFonts w:asciiTheme="minorHAnsi" w:hAnsiTheme="minorHAnsi" w:cstheme="minorHAnsi"/>
                <w:b/>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8"/>
              </w:numPr>
              <w:spacing w:after="0" w:line="240" w:lineRule="auto"/>
              <w:ind w:left="176" w:hanging="176"/>
              <w:jc w:val="both"/>
              <w:rPr>
                <w:rFonts w:cstheme="minorHAnsi"/>
                <w:bCs/>
                <w:color w:val="000000" w:themeColor="text1"/>
                <w:sz w:val="18"/>
                <w:szCs w:val="18"/>
              </w:rPr>
            </w:pPr>
            <w:r w:rsidRPr="00DE3AD0">
              <w:rPr>
                <w:rFonts w:cstheme="minorHAnsi"/>
                <w:color w:val="000000" w:themeColor="text1"/>
                <w:sz w:val="18"/>
                <w:szCs w:val="18"/>
              </w:rPr>
              <w:t>Popis v projekte realizácie (Príloha 2B k príručke pre prijímateľa LEADER)</w:t>
            </w:r>
          </w:p>
          <w:p w:rsidR="00DE3AD0" w:rsidRPr="00DE3AD0" w:rsidRDefault="00DE3AD0" w:rsidP="009F6592">
            <w:pPr>
              <w:spacing w:after="0" w:line="240" w:lineRule="auto"/>
              <w:rPr>
                <w:rFonts w:cstheme="minorHAnsi"/>
                <w:b/>
                <w:color w:val="000000" w:themeColor="text1"/>
                <w:sz w:val="18"/>
                <w:szCs w:val="18"/>
                <w:u w:val="single"/>
              </w:rPr>
            </w:pPr>
            <w:r w:rsidRPr="00DE3AD0">
              <w:rPr>
                <w:rFonts w:cstheme="minorHAnsi"/>
                <w:b/>
                <w:color w:val="000000" w:themeColor="text1"/>
                <w:sz w:val="18"/>
                <w:szCs w:val="18"/>
                <w:u w:val="single"/>
              </w:rPr>
              <w:t xml:space="preserve">Spôsob overenia </w:t>
            </w:r>
          </w:p>
          <w:p w:rsidR="00DE3AD0" w:rsidRPr="00DE3AD0" w:rsidRDefault="00DE3AD0" w:rsidP="00DE3AD0">
            <w:pPr>
              <w:pStyle w:val="Default"/>
              <w:keepLines/>
              <w:widowControl w:val="0"/>
              <w:numPr>
                <w:ilvl w:val="0"/>
                <w:numId w:val="8"/>
              </w:numPr>
              <w:ind w:left="133" w:hanging="133"/>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v zmysle dokumentácie uvedenej   v časti  „Forma a spôsob preukázania splnenia kritéria“</w:t>
            </w:r>
          </w:p>
        </w:tc>
      </w:tr>
      <w:tr w:rsidR="00DE3AD0" w:rsidRPr="00DE3AD0" w:rsidTr="009F6592">
        <w:trPr>
          <w:trHeight w:val="284"/>
        </w:trPr>
        <w:tc>
          <w:tcPr>
            <w:tcW w:w="179" w:type="pct"/>
            <w:shd w:val="clear" w:color="auto" w:fill="FFFFFF" w:themeFill="background1"/>
            <w:vAlign w:val="center"/>
          </w:tcPr>
          <w:p w:rsidR="00DE3AD0" w:rsidRPr="00DE3AD0" w:rsidRDefault="00DE3AD0" w:rsidP="009F6592">
            <w:pPr>
              <w:spacing w:after="0" w:line="240" w:lineRule="auto"/>
              <w:jc w:val="center"/>
              <w:rPr>
                <w:rFonts w:cstheme="minorHAnsi"/>
                <w:b/>
                <w:color w:val="000000" w:themeColor="text1"/>
                <w:sz w:val="18"/>
                <w:szCs w:val="18"/>
              </w:rPr>
            </w:pPr>
            <w:r w:rsidRPr="00DE3AD0">
              <w:rPr>
                <w:rFonts w:cstheme="minorHAnsi"/>
                <w:b/>
                <w:color w:val="000000" w:themeColor="text1"/>
                <w:sz w:val="18"/>
                <w:szCs w:val="18"/>
              </w:rPr>
              <w:t>7.</w:t>
            </w:r>
          </w:p>
        </w:tc>
        <w:tc>
          <w:tcPr>
            <w:tcW w:w="4821" w:type="pct"/>
            <w:gridSpan w:val="4"/>
            <w:shd w:val="clear" w:color="auto" w:fill="FFFFFF" w:themeFill="background1"/>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 xml:space="preserve">Žiadateľovi doposiaľ nebola v rámci stratégie CLLD schválená v danom </w:t>
            </w:r>
            <w:proofErr w:type="spellStart"/>
            <w:r w:rsidRPr="00DE3AD0">
              <w:rPr>
                <w:rFonts w:cstheme="minorHAnsi"/>
                <w:b/>
                <w:color w:val="000000" w:themeColor="text1"/>
                <w:sz w:val="18"/>
                <w:szCs w:val="18"/>
              </w:rPr>
              <w:t>podopatrení</w:t>
            </w:r>
            <w:proofErr w:type="spellEnd"/>
            <w:r w:rsidRPr="00DE3AD0">
              <w:rPr>
                <w:rFonts w:cstheme="minorHAnsi"/>
                <w:b/>
                <w:color w:val="000000" w:themeColor="text1"/>
                <w:sz w:val="18"/>
                <w:szCs w:val="18"/>
              </w:rPr>
              <w:t xml:space="preserve"> žiadna </w:t>
            </w:r>
            <w:proofErr w:type="spellStart"/>
            <w:r w:rsidRPr="00DE3AD0">
              <w:rPr>
                <w:rFonts w:cstheme="minorHAnsi"/>
                <w:b/>
                <w:color w:val="000000" w:themeColor="text1"/>
                <w:sz w:val="18"/>
                <w:szCs w:val="18"/>
              </w:rPr>
              <w:t>ŽoNFP</w:t>
            </w:r>
            <w:proofErr w:type="spellEnd"/>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 xml:space="preserve">Žiadateľovi doposiaľ nebola v rámci stratégie CLLD schválená v danom </w:t>
            </w:r>
            <w:proofErr w:type="spellStart"/>
            <w:r w:rsidRPr="00DE3AD0">
              <w:rPr>
                <w:rFonts w:cstheme="minorHAnsi"/>
                <w:color w:val="000000" w:themeColor="text1"/>
                <w:sz w:val="18"/>
                <w:szCs w:val="18"/>
              </w:rPr>
              <w:t>podopatrení</w:t>
            </w:r>
            <w:proofErr w:type="spellEnd"/>
            <w:r w:rsidRPr="00DE3AD0">
              <w:rPr>
                <w:rFonts w:cstheme="minorHAnsi"/>
                <w:color w:val="000000" w:themeColor="text1"/>
                <w:sz w:val="18"/>
                <w:szCs w:val="18"/>
              </w:rPr>
              <w:t xml:space="preserve"> žiadna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w:t>
            </w:r>
          </w:p>
          <w:p w:rsidR="00DE3AD0" w:rsidRPr="00DE3AD0" w:rsidRDefault="00DE3AD0" w:rsidP="009F6592">
            <w:pPr>
              <w:pStyle w:val="Odsekzoznamu"/>
              <w:spacing w:after="0" w:line="240" w:lineRule="auto"/>
              <w:ind w:left="0"/>
              <w:rPr>
                <w:rFonts w:cstheme="minorHAnsi"/>
                <w:color w:val="000000" w:themeColor="text1"/>
                <w:sz w:val="18"/>
                <w:szCs w:val="18"/>
              </w:rPr>
            </w:pPr>
            <w:r w:rsidRPr="00DE3AD0">
              <w:rPr>
                <w:rFonts w:cstheme="minorHAnsi"/>
                <w:color w:val="000000" w:themeColor="text1"/>
                <w:sz w:val="18"/>
                <w:szCs w:val="18"/>
              </w:rPr>
              <w:t>a) áno,</w:t>
            </w:r>
            <w:r w:rsidRPr="00DE3AD0">
              <w:rPr>
                <w:sz w:val="18"/>
                <w:szCs w:val="18"/>
              </w:rPr>
              <w:t xml:space="preserve">  doposiaľ nebola schválená</w:t>
            </w:r>
          </w:p>
          <w:p w:rsidR="00DE3AD0" w:rsidRPr="00DE3AD0" w:rsidRDefault="00DE3AD0" w:rsidP="009F6592">
            <w:pPr>
              <w:pStyle w:val="Odsekzoznamu"/>
              <w:spacing w:after="0" w:line="240" w:lineRule="auto"/>
              <w:ind w:left="0"/>
              <w:rPr>
                <w:rFonts w:cstheme="minorHAnsi"/>
                <w:color w:val="000000" w:themeColor="text1"/>
                <w:sz w:val="18"/>
                <w:szCs w:val="18"/>
              </w:rPr>
            </w:pPr>
            <w:r w:rsidRPr="00DE3AD0">
              <w:rPr>
                <w:rFonts w:cstheme="minorHAnsi"/>
                <w:color w:val="000000" w:themeColor="text1"/>
                <w:sz w:val="18"/>
                <w:szCs w:val="18"/>
              </w:rPr>
              <w:t>b) nie,</w:t>
            </w:r>
            <w:r w:rsidRPr="00DE3AD0">
              <w:rPr>
                <w:sz w:val="18"/>
                <w:szCs w:val="18"/>
              </w:rPr>
              <w:t xml:space="preserve"> už bola schválená</w:t>
            </w:r>
          </w:p>
          <w:p w:rsidR="00DE3AD0" w:rsidRPr="00DE3AD0" w:rsidRDefault="00DE3AD0" w:rsidP="009F6592">
            <w:pPr>
              <w:spacing w:after="0" w:line="240" w:lineRule="auto"/>
              <w:jc w:val="both"/>
              <w:rPr>
                <w:rFonts w:cstheme="minorHAnsi"/>
                <w:color w:val="000000" w:themeColor="text1"/>
                <w:sz w:val="18"/>
                <w:szCs w:val="18"/>
                <w:u w:val="single"/>
              </w:rPr>
            </w:pPr>
            <w:r w:rsidRPr="00DE3AD0">
              <w:rPr>
                <w:rFonts w:cstheme="minorHAnsi"/>
                <w:color w:val="000000" w:themeColor="text1"/>
                <w:sz w:val="18"/>
                <w:szCs w:val="18"/>
                <w:u w:val="single"/>
              </w:rPr>
              <w:t>MAS stanoví body v prípade odpovede áno, aj v prípade odpovede nie.</w:t>
            </w:r>
          </w:p>
          <w:p w:rsidR="00DE3AD0" w:rsidRPr="00DE3AD0" w:rsidRDefault="00DE3AD0" w:rsidP="009F6592">
            <w:pPr>
              <w:pStyle w:val="Standard"/>
              <w:tabs>
                <w:tab w:val="left" w:pos="709"/>
              </w:tabs>
              <w:jc w:val="both"/>
              <w:rPr>
                <w:rFonts w:asciiTheme="minorHAnsi" w:hAnsiTheme="minorHAnsi" w:cstheme="minorHAnsi"/>
                <w:b/>
                <w:bCs/>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9"/>
              </w:numPr>
              <w:spacing w:after="0" w:line="240" w:lineRule="auto"/>
              <w:ind w:left="196" w:hanging="196"/>
              <w:jc w:val="both"/>
              <w:rPr>
                <w:rFonts w:cstheme="minorHAnsi"/>
                <w:color w:val="000000" w:themeColor="text1"/>
                <w:sz w:val="18"/>
                <w:szCs w:val="18"/>
              </w:rPr>
            </w:pPr>
            <w:r w:rsidRPr="00DE3AD0">
              <w:rPr>
                <w:rFonts w:cstheme="minorHAnsi"/>
                <w:color w:val="000000" w:themeColor="text1"/>
                <w:sz w:val="18"/>
                <w:szCs w:val="18"/>
              </w:rPr>
              <w:t xml:space="preserve">Čestné vyhlásenie žiadateľa, </w:t>
            </w:r>
            <w:proofErr w:type="spellStart"/>
            <w:r w:rsidRPr="00DE3AD0">
              <w:rPr>
                <w:rFonts w:cstheme="minorHAnsi"/>
                <w:b/>
                <w:color w:val="000000" w:themeColor="text1"/>
                <w:sz w:val="18"/>
                <w:szCs w:val="18"/>
              </w:rPr>
              <w:t>sken</w:t>
            </w:r>
            <w:proofErr w:type="spellEnd"/>
            <w:r w:rsidRPr="00DE3AD0">
              <w:rPr>
                <w:rFonts w:cstheme="minorHAnsi"/>
                <w:b/>
                <w:color w:val="000000" w:themeColor="text1"/>
                <w:sz w:val="18"/>
                <w:szCs w:val="18"/>
              </w:rPr>
              <w:t xml:space="preserve"> listinného  originálu vo formáte .</w:t>
            </w:r>
            <w:proofErr w:type="spellStart"/>
            <w:r w:rsidRPr="00DE3AD0">
              <w:rPr>
                <w:rFonts w:cstheme="minorHAnsi"/>
                <w:b/>
                <w:color w:val="000000" w:themeColor="text1"/>
                <w:sz w:val="18"/>
                <w:szCs w:val="18"/>
              </w:rPr>
              <w:t>pdf</w:t>
            </w:r>
            <w:proofErr w:type="spellEnd"/>
            <w:r w:rsidRPr="00DE3AD0">
              <w:rPr>
                <w:rFonts w:cstheme="minorHAnsi"/>
                <w:b/>
                <w:color w:val="000000" w:themeColor="text1"/>
                <w:sz w:val="18"/>
                <w:szCs w:val="18"/>
              </w:rPr>
              <w:t xml:space="preserve"> prostredníctvom ITMS2014+</w:t>
            </w:r>
          </w:p>
          <w:p w:rsidR="00DE3AD0" w:rsidRPr="00DE3AD0" w:rsidRDefault="00DE3AD0" w:rsidP="009F6592">
            <w:pPr>
              <w:spacing w:after="0" w:line="240" w:lineRule="auto"/>
              <w:rPr>
                <w:rFonts w:cstheme="minorHAnsi"/>
                <w:b/>
                <w:color w:val="000000" w:themeColor="text1"/>
                <w:sz w:val="18"/>
                <w:szCs w:val="18"/>
                <w:u w:val="single"/>
              </w:rPr>
            </w:pPr>
            <w:r w:rsidRPr="00DE3AD0">
              <w:rPr>
                <w:rFonts w:cstheme="minorHAnsi"/>
                <w:b/>
                <w:color w:val="000000" w:themeColor="text1"/>
                <w:sz w:val="18"/>
                <w:szCs w:val="18"/>
                <w:u w:val="single"/>
              </w:rPr>
              <w:t xml:space="preserve">Spôsob overenia </w:t>
            </w:r>
          </w:p>
          <w:p w:rsidR="00DE3AD0" w:rsidRPr="00DE3AD0" w:rsidRDefault="00DE3AD0" w:rsidP="00DE3AD0">
            <w:pPr>
              <w:pStyle w:val="Default"/>
              <w:keepLines/>
              <w:widowControl w:val="0"/>
              <w:numPr>
                <w:ilvl w:val="0"/>
                <w:numId w:val="15"/>
              </w:numPr>
              <w:ind w:left="218" w:hanging="218"/>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v zmysle dokumentácie uvedenej   v časti  „Forma a spôsob preukázania splnenia kritéria“</w:t>
            </w:r>
          </w:p>
          <w:p w:rsidR="00DE3AD0" w:rsidRPr="00DE3AD0" w:rsidRDefault="00DE3AD0" w:rsidP="00DE3AD0">
            <w:pPr>
              <w:pStyle w:val="Default"/>
              <w:keepLines/>
              <w:widowControl w:val="0"/>
              <w:numPr>
                <w:ilvl w:val="0"/>
                <w:numId w:val="15"/>
              </w:numPr>
              <w:ind w:left="218" w:hanging="218"/>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 xml:space="preserve">overenie údajov a informácií v ITMS2014+, alebo prostredníctvom  Centrálneho registra zmlúv na webovom sídle </w:t>
            </w:r>
            <w:hyperlink r:id="rId11" w:history="1">
              <w:r w:rsidRPr="00DE3AD0">
                <w:rPr>
                  <w:rStyle w:val="Hypertextovprepojenie"/>
                  <w:rFonts w:asciiTheme="minorHAnsi" w:hAnsiTheme="minorHAnsi" w:cstheme="minorHAnsi"/>
                  <w:color w:val="000000" w:themeColor="text1"/>
                  <w:sz w:val="18"/>
                  <w:szCs w:val="18"/>
                </w:rPr>
                <w:t>https://www.crz.gov.sk/</w:t>
              </w:r>
            </w:hyperlink>
          </w:p>
        </w:tc>
      </w:tr>
      <w:tr w:rsidR="00DE3AD0" w:rsidRPr="00DE3AD0" w:rsidTr="009F6592">
        <w:trPr>
          <w:trHeight w:val="284"/>
        </w:trPr>
        <w:tc>
          <w:tcPr>
            <w:tcW w:w="5000" w:type="pct"/>
            <w:gridSpan w:val="5"/>
            <w:shd w:val="clear" w:color="auto" w:fill="FFE599" w:themeFill="accent4" w:themeFillTint="66"/>
            <w:vAlign w:val="center"/>
          </w:tcPr>
          <w:p w:rsidR="00DE3AD0" w:rsidRPr="00DE3AD0" w:rsidRDefault="00DE3AD0" w:rsidP="009F6592">
            <w:pPr>
              <w:pStyle w:val="Default"/>
              <w:keepLines/>
              <w:widowControl w:val="0"/>
              <w:jc w:val="both"/>
              <w:rPr>
                <w:rFonts w:asciiTheme="minorHAnsi" w:hAnsiTheme="minorHAnsi" w:cstheme="minorHAnsi"/>
                <w:color w:val="000000" w:themeColor="text1"/>
                <w:sz w:val="18"/>
                <w:szCs w:val="18"/>
              </w:rPr>
            </w:pPr>
            <w:r w:rsidRPr="00DE3AD0">
              <w:rPr>
                <w:rFonts w:asciiTheme="minorHAnsi" w:hAnsiTheme="minorHAnsi" w:cstheme="minorHAnsi"/>
                <w:b/>
                <w:color w:val="000000" w:themeColor="text1"/>
                <w:sz w:val="18"/>
                <w:szCs w:val="18"/>
              </w:rPr>
              <w:t xml:space="preserve">VOLITEĽNÉ KRITÉRIA </w:t>
            </w:r>
          </w:p>
        </w:tc>
      </w:tr>
      <w:tr w:rsidR="00DE3AD0" w:rsidRPr="00DE3AD0" w:rsidTr="009F6592">
        <w:trPr>
          <w:trHeight w:val="284"/>
        </w:trPr>
        <w:tc>
          <w:tcPr>
            <w:tcW w:w="200" w:type="pct"/>
            <w:gridSpan w:val="3"/>
            <w:shd w:val="clear" w:color="auto" w:fill="auto"/>
            <w:vAlign w:val="center"/>
          </w:tcPr>
          <w:p w:rsidR="00DE3AD0" w:rsidRPr="00DE3AD0" w:rsidRDefault="00DE3AD0" w:rsidP="009F6592">
            <w:pPr>
              <w:spacing w:after="0" w:line="240" w:lineRule="auto"/>
              <w:jc w:val="center"/>
              <w:rPr>
                <w:rFonts w:cstheme="minorHAnsi"/>
                <w:b/>
                <w:strike/>
                <w:color w:val="000000" w:themeColor="text1"/>
                <w:sz w:val="18"/>
                <w:szCs w:val="18"/>
              </w:rPr>
            </w:pPr>
            <w:r w:rsidRPr="00DE3AD0">
              <w:rPr>
                <w:rFonts w:cstheme="minorHAnsi"/>
                <w:color w:val="000000" w:themeColor="text1"/>
                <w:sz w:val="18"/>
                <w:szCs w:val="18"/>
              </w:rPr>
              <w:t>8.</w:t>
            </w:r>
          </w:p>
        </w:tc>
        <w:tc>
          <w:tcPr>
            <w:tcW w:w="4800" w:type="pct"/>
            <w:gridSpan w:val="2"/>
            <w:shd w:val="clear" w:color="auto" w:fill="auto"/>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Počet pracovných miest</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Realizáciou projektu sa žiadateľ zaviaže zvýšiť počet pracovných miest  a to najneskôr do 6 mesiacov od doby realizácie investície o:</w:t>
            </w:r>
          </w:p>
          <w:p w:rsidR="00DE3AD0" w:rsidRPr="00DE3AD0" w:rsidRDefault="00DE3AD0" w:rsidP="00DE3AD0">
            <w:pPr>
              <w:pStyle w:val="Odsekzoznamu"/>
              <w:numPr>
                <w:ilvl w:val="0"/>
                <w:numId w:val="41"/>
              </w:numPr>
              <w:spacing w:after="0" w:line="240" w:lineRule="auto"/>
              <w:ind w:left="357" w:hanging="284"/>
              <w:jc w:val="both"/>
              <w:rPr>
                <w:rFonts w:cstheme="minorHAnsi"/>
                <w:color w:val="000000" w:themeColor="text1"/>
                <w:sz w:val="18"/>
                <w:szCs w:val="18"/>
              </w:rPr>
            </w:pPr>
            <w:r w:rsidRPr="00DE3AD0">
              <w:rPr>
                <w:rFonts w:cstheme="minorHAnsi"/>
                <w:color w:val="000000" w:themeColor="text1"/>
                <w:sz w:val="18"/>
                <w:szCs w:val="18"/>
              </w:rPr>
              <w:t xml:space="preserve">2 a viac pracovných úväzkov minimálne na 1 rok,  </w:t>
            </w:r>
          </w:p>
          <w:p w:rsidR="00DE3AD0" w:rsidRPr="00DE3AD0" w:rsidRDefault="00DE3AD0" w:rsidP="00DE3AD0">
            <w:pPr>
              <w:pStyle w:val="Odsekzoznamu"/>
              <w:numPr>
                <w:ilvl w:val="0"/>
                <w:numId w:val="41"/>
              </w:numPr>
              <w:spacing w:after="0" w:line="240" w:lineRule="auto"/>
              <w:ind w:left="357" w:hanging="284"/>
              <w:jc w:val="both"/>
              <w:rPr>
                <w:rFonts w:cstheme="minorHAnsi"/>
                <w:color w:val="000000" w:themeColor="text1"/>
                <w:sz w:val="18"/>
                <w:szCs w:val="18"/>
              </w:rPr>
            </w:pPr>
            <w:r w:rsidRPr="00DE3AD0">
              <w:rPr>
                <w:rFonts w:cstheme="minorHAnsi"/>
                <w:color w:val="000000" w:themeColor="text1"/>
                <w:sz w:val="18"/>
                <w:szCs w:val="18"/>
              </w:rPr>
              <w:t xml:space="preserve">1 a ½ pracovného úväzku  minimálne na 1 rok,  </w:t>
            </w:r>
          </w:p>
          <w:p w:rsidR="00DE3AD0" w:rsidRPr="00DE3AD0" w:rsidRDefault="00DE3AD0" w:rsidP="00DE3AD0">
            <w:pPr>
              <w:pStyle w:val="Odsekzoznamu"/>
              <w:numPr>
                <w:ilvl w:val="0"/>
                <w:numId w:val="41"/>
              </w:numPr>
              <w:spacing w:after="0" w:line="240" w:lineRule="auto"/>
              <w:ind w:left="357" w:hanging="284"/>
              <w:jc w:val="both"/>
              <w:rPr>
                <w:rFonts w:cstheme="minorHAnsi"/>
                <w:color w:val="000000" w:themeColor="text1"/>
                <w:sz w:val="18"/>
                <w:szCs w:val="18"/>
              </w:rPr>
            </w:pPr>
            <w:r w:rsidRPr="00DE3AD0">
              <w:rPr>
                <w:rFonts w:cstheme="minorHAnsi"/>
                <w:color w:val="000000" w:themeColor="text1"/>
                <w:sz w:val="18"/>
                <w:szCs w:val="18"/>
              </w:rPr>
              <w:t xml:space="preserve">1 pracovný úväzok minimálne na 1 rok,  </w:t>
            </w:r>
          </w:p>
          <w:p w:rsidR="00DE3AD0" w:rsidRPr="00DE3AD0" w:rsidRDefault="00DE3AD0" w:rsidP="00DE3AD0">
            <w:pPr>
              <w:pStyle w:val="Odsekzoznamu"/>
              <w:numPr>
                <w:ilvl w:val="0"/>
                <w:numId w:val="41"/>
              </w:numPr>
              <w:spacing w:after="0" w:line="240" w:lineRule="auto"/>
              <w:ind w:left="357" w:hanging="284"/>
              <w:jc w:val="both"/>
              <w:rPr>
                <w:rFonts w:cstheme="minorHAnsi"/>
                <w:color w:val="000000" w:themeColor="text1"/>
                <w:sz w:val="18"/>
                <w:szCs w:val="18"/>
              </w:rPr>
            </w:pPr>
            <w:r w:rsidRPr="00DE3AD0">
              <w:rPr>
                <w:rFonts w:cstheme="minorHAnsi"/>
                <w:color w:val="000000" w:themeColor="text1"/>
                <w:sz w:val="18"/>
                <w:szCs w:val="18"/>
              </w:rPr>
              <w:t xml:space="preserve">½ pracovného úväzku minimálne na 1 rok,  </w:t>
            </w:r>
          </w:p>
          <w:p w:rsidR="00DE3AD0" w:rsidRPr="00DE3AD0" w:rsidRDefault="00DE3AD0" w:rsidP="00DE3AD0">
            <w:pPr>
              <w:pStyle w:val="Odsekzoznamu"/>
              <w:numPr>
                <w:ilvl w:val="0"/>
                <w:numId w:val="41"/>
              </w:numPr>
              <w:spacing w:after="0" w:line="240" w:lineRule="auto"/>
              <w:ind w:left="357" w:hanging="284"/>
              <w:jc w:val="both"/>
              <w:rPr>
                <w:rFonts w:cstheme="minorHAnsi"/>
                <w:color w:val="000000" w:themeColor="text1"/>
                <w:sz w:val="18"/>
                <w:szCs w:val="18"/>
              </w:rPr>
            </w:pPr>
            <w:r w:rsidRPr="00DE3AD0">
              <w:rPr>
                <w:rFonts w:cstheme="minorHAnsi"/>
                <w:color w:val="000000" w:themeColor="text1"/>
                <w:sz w:val="18"/>
                <w:szCs w:val="18"/>
              </w:rPr>
              <w:t>žiadateľ nevytvorí žiadny pracovný úväzok.</w:t>
            </w:r>
          </w:p>
          <w:p w:rsidR="00DE3AD0" w:rsidRPr="00DE3AD0" w:rsidRDefault="00DE3AD0" w:rsidP="009F6592">
            <w:pPr>
              <w:spacing w:after="0" w:line="240" w:lineRule="auto"/>
              <w:ind w:left="-11"/>
              <w:jc w:val="both"/>
              <w:rPr>
                <w:rFonts w:cstheme="minorHAnsi"/>
                <w:color w:val="000000" w:themeColor="text1"/>
                <w:sz w:val="18"/>
                <w:szCs w:val="18"/>
              </w:rPr>
            </w:pP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DE3AD0" w:rsidRPr="00DE3AD0" w:rsidRDefault="00DE3AD0" w:rsidP="00DE3AD0">
            <w:pPr>
              <w:pStyle w:val="Default"/>
              <w:numPr>
                <w:ilvl w:val="0"/>
                <w:numId w:val="1"/>
              </w:numPr>
              <w:autoSpaceDE/>
              <w:autoSpaceDN/>
              <w:adjustRightInd/>
              <w:ind w:left="192" w:hanging="192"/>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 xml:space="preserve">pracovné miesto na celý úväzok </w:t>
            </w:r>
            <w:proofErr w:type="spellStart"/>
            <w:r w:rsidRPr="00DE3AD0">
              <w:rPr>
                <w:rFonts w:asciiTheme="minorHAnsi" w:hAnsiTheme="minorHAnsi" w:cstheme="minorHAnsi"/>
                <w:color w:val="000000" w:themeColor="text1"/>
                <w:sz w:val="18"/>
                <w:szCs w:val="18"/>
              </w:rPr>
              <w:t>t.j</w:t>
            </w:r>
            <w:proofErr w:type="spellEnd"/>
            <w:r w:rsidRPr="00DE3AD0">
              <w:rPr>
                <w:rFonts w:asciiTheme="minorHAnsi" w:hAnsiTheme="minorHAnsi" w:cstheme="minorHAnsi"/>
                <w:color w:val="000000" w:themeColor="text1"/>
                <w:sz w:val="18"/>
                <w:szCs w:val="18"/>
              </w:rPr>
              <w:t>. minimálny hodinový pracovný týždeň v zmysle Zákonníka práce v platnom znení. Miesto sa musí vytvoriť najneskôr do 6 mesiacov od predloženia záverečnej žiadosti o platbu alebo,</w:t>
            </w:r>
          </w:p>
          <w:p w:rsidR="00DE3AD0" w:rsidRPr="00DE3AD0" w:rsidRDefault="00DE3AD0" w:rsidP="00DE3AD0">
            <w:pPr>
              <w:pStyle w:val="Default"/>
              <w:numPr>
                <w:ilvl w:val="0"/>
                <w:numId w:val="1"/>
              </w:numPr>
              <w:autoSpaceDE/>
              <w:autoSpaceDN/>
              <w:adjustRightInd/>
              <w:ind w:left="192" w:hanging="192"/>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DE3AD0" w:rsidRPr="00DE3AD0" w:rsidRDefault="00DE3AD0" w:rsidP="009F6592">
            <w:pPr>
              <w:pStyle w:val="Default"/>
              <w:jc w:val="both"/>
              <w:rPr>
                <w:rFonts w:asciiTheme="minorHAnsi" w:hAnsiTheme="minorHAnsi" w:cstheme="minorHAnsi"/>
                <w:color w:val="000000" w:themeColor="text1"/>
                <w:sz w:val="18"/>
                <w:szCs w:val="18"/>
              </w:rPr>
            </w:pPr>
            <w:r w:rsidRPr="00DE3AD0">
              <w:rPr>
                <w:rFonts w:asciiTheme="minorHAnsi" w:hAnsiTheme="minorHAnsi" w:cstheme="minorHAnsi"/>
                <w:color w:val="000000" w:themeColor="text1"/>
                <w:sz w:val="18"/>
                <w:szCs w:val="18"/>
              </w:rPr>
              <w:t xml:space="preserve">Pracovné miesto musí byť s udržateľnosťou minimálne 1 rok. </w:t>
            </w:r>
          </w:p>
          <w:p w:rsidR="00DE3AD0" w:rsidRPr="00DE3AD0" w:rsidRDefault="00DE3AD0" w:rsidP="009F6592">
            <w:pPr>
              <w:pStyle w:val="Standard"/>
              <w:tabs>
                <w:tab w:val="left" w:pos="709"/>
              </w:tabs>
              <w:jc w:val="both"/>
              <w:rPr>
                <w:rFonts w:asciiTheme="minorHAnsi" w:hAnsiTheme="minorHAnsi" w:cstheme="minorHAnsi"/>
                <w:b/>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8"/>
              </w:numPr>
              <w:spacing w:after="0" w:line="240" w:lineRule="auto"/>
              <w:ind w:left="176" w:hanging="176"/>
              <w:jc w:val="both"/>
              <w:rPr>
                <w:rFonts w:cstheme="minorHAnsi"/>
                <w:bCs/>
                <w:color w:val="000000" w:themeColor="text1"/>
                <w:sz w:val="18"/>
                <w:szCs w:val="18"/>
              </w:rPr>
            </w:pPr>
            <w:r w:rsidRPr="00DE3AD0">
              <w:rPr>
                <w:rFonts w:cstheme="minorHAnsi"/>
                <w:color w:val="000000" w:themeColor="text1"/>
                <w:sz w:val="18"/>
                <w:szCs w:val="18"/>
              </w:rPr>
              <w:t>Popis v projekte realizácie (Príloha 2B k príručke pre prijímateľa LEADER)</w:t>
            </w:r>
          </w:p>
          <w:p w:rsidR="00DE3AD0" w:rsidRPr="00DE3AD0" w:rsidRDefault="00DE3AD0" w:rsidP="00DE3AD0">
            <w:pPr>
              <w:pStyle w:val="Odsekzoznamu"/>
              <w:numPr>
                <w:ilvl w:val="0"/>
                <w:numId w:val="8"/>
              </w:numPr>
              <w:spacing w:after="0" w:line="240" w:lineRule="auto"/>
              <w:ind w:left="176" w:hanging="176"/>
              <w:jc w:val="both"/>
              <w:rPr>
                <w:rFonts w:cstheme="minorHAnsi"/>
                <w:b/>
                <w:bCs/>
                <w:color w:val="000000" w:themeColor="text1"/>
                <w:sz w:val="18"/>
                <w:szCs w:val="18"/>
              </w:rPr>
            </w:pPr>
            <w:r w:rsidRPr="00DE3AD0">
              <w:rPr>
                <w:rFonts w:cstheme="minorHAnsi"/>
                <w:bCs/>
                <w:color w:val="000000" w:themeColor="text1"/>
                <w:sz w:val="18"/>
                <w:szCs w:val="18"/>
              </w:rPr>
              <w:t xml:space="preserve">Čestné vyhlásenie žiadateľa, </w:t>
            </w:r>
            <w:proofErr w:type="spellStart"/>
            <w:r w:rsidRPr="00DE3AD0">
              <w:rPr>
                <w:rFonts w:cstheme="minorHAnsi"/>
                <w:b/>
                <w:bCs/>
                <w:color w:val="000000" w:themeColor="text1"/>
                <w:sz w:val="18"/>
                <w:szCs w:val="18"/>
              </w:rPr>
              <w:t>sken</w:t>
            </w:r>
            <w:proofErr w:type="spellEnd"/>
            <w:r w:rsidRPr="00DE3AD0">
              <w:rPr>
                <w:rFonts w:cstheme="minorHAnsi"/>
                <w:b/>
                <w:bCs/>
                <w:color w:val="000000" w:themeColor="text1"/>
                <w:sz w:val="18"/>
                <w:szCs w:val="18"/>
              </w:rPr>
              <w:t xml:space="preserve"> listinného originálu vo formáte .</w:t>
            </w:r>
            <w:proofErr w:type="spellStart"/>
            <w:r w:rsidRPr="00DE3AD0">
              <w:rPr>
                <w:rFonts w:cstheme="minorHAnsi"/>
                <w:b/>
                <w:bCs/>
                <w:color w:val="000000" w:themeColor="text1"/>
                <w:sz w:val="18"/>
                <w:szCs w:val="18"/>
              </w:rPr>
              <w:t>pdf</w:t>
            </w:r>
            <w:proofErr w:type="spellEnd"/>
            <w:r w:rsidRPr="00DE3AD0">
              <w:rPr>
                <w:rFonts w:cstheme="minorHAnsi"/>
                <w:b/>
                <w:bCs/>
                <w:color w:val="000000" w:themeColor="text1"/>
                <w:sz w:val="18"/>
                <w:szCs w:val="18"/>
              </w:rPr>
              <w:t xml:space="preserve"> prostredníctvom ITMS2014+</w:t>
            </w:r>
          </w:p>
          <w:p w:rsidR="00DE3AD0" w:rsidRPr="00DE3AD0" w:rsidRDefault="00DE3AD0" w:rsidP="00DE3AD0">
            <w:pPr>
              <w:pStyle w:val="Odsekzoznamu"/>
              <w:numPr>
                <w:ilvl w:val="0"/>
                <w:numId w:val="8"/>
              </w:numPr>
              <w:spacing w:after="0" w:line="240" w:lineRule="auto"/>
              <w:ind w:left="176" w:hanging="176"/>
              <w:jc w:val="both"/>
              <w:rPr>
                <w:rFonts w:cstheme="minorHAnsi"/>
                <w:color w:val="000000" w:themeColor="text1"/>
                <w:sz w:val="18"/>
                <w:szCs w:val="18"/>
              </w:rPr>
            </w:pPr>
            <w:r w:rsidRPr="00DE3AD0">
              <w:rPr>
                <w:rFonts w:cstheme="minorHAnsi"/>
                <w:color w:val="000000" w:themeColor="text1"/>
                <w:sz w:val="18"/>
                <w:szCs w:val="18"/>
              </w:rPr>
              <w:t xml:space="preserve">Pracovná zmluva pri podávaní </w:t>
            </w:r>
            <w:proofErr w:type="spellStart"/>
            <w:r w:rsidRPr="00DE3AD0">
              <w:rPr>
                <w:rFonts w:cstheme="minorHAnsi"/>
                <w:color w:val="000000" w:themeColor="text1"/>
                <w:sz w:val="18"/>
                <w:szCs w:val="18"/>
              </w:rPr>
              <w:t>ŽoP</w:t>
            </w:r>
            <w:proofErr w:type="spellEnd"/>
            <w:r w:rsidRPr="00DE3AD0">
              <w:rPr>
                <w:rFonts w:cstheme="minorHAnsi"/>
                <w:color w:val="000000" w:themeColor="text1"/>
                <w:sz w:val="18"/>
                <w:szCs w:val="18"/>
              </w:rPr>
              <w:t xml:space="preserve">, </w:t>
            </w:r>
            <w:proofErr w:type="spellStart"/>
            <w:r w:rsidRPr="00DE3AD0">
              <w:rPr>
                <w:rFonts w:cstheme="minorHAnsi"/>
                <w:b/>
                <w:color w:val="000000" w:themeColor="text1"/>
                <w:sz w:val="18"/>
                <w:szCs w:val="18"/>
              </w:rPr>
              <w:t>sken</w:t>
            </w:r>
            <w:proofErr w:type="spellEnd"/>
            <w:r w:rsidRPr="00DE3AD0">
              <w:rPr>
                <w:rFonts w:cstheme="minorHAnsi"/>
                <w:b/>
                <w:color w:val="000000" w:themeColor="text1"/>
                <w:sz w:val="18"/>
                <w:szCs w:val="18"/>
              </w:rPr>
              <w:t xml:space="preserve"> listinného originálu vo formáte .</w:t>
            </w:r>
            <w:proofErr w:type="spellStart"/>
            <w:r w:rsidRPr="00DE3AD0">
              <w:rPr>
                <w:rFonts w:cstheme="minorHAnsi"/>
                <w:b/>
                <w:color w:val="000000" w:themeColor="text1"/>
                <w:sz w:val="18"/>
                <w:szCs w:val="18"/>
              </w:rPr>
              <w:t>pdf</w:t>
            </w:r>
            <w:proofErr w:type="spellEnd"/>
            <w:r w:rsidRPr="00DE3AD0">
              <w:rPr>
                <w:rFonts w:cstheme="minorHAnsi"/>
                <w:b/>
                <w:color w:val="000000" w:themeColor="text1"/>
                <w:sz w:val="18"/>
                <w:szCs w:val="18"/>
              </w:rPr>
              <w:t xml:space="preserve"> prostredníctvom ITMS2014+</w:t>
            </w:r>
            <w:r w:rsidRPr="00DE3AD0">
              <w:rPr>
                <w:rFonts w:cstheme="minorHAnsi"/>
                <w:color w:val="000000" w:themeColor="text1"/>
                <w:sz w:val="18"/>
                <w:szCs w:val="18"/>
              </w:rPr>
              <w:t xml:space="preserve"> (predkladá sa, len v prípade podmienok v stratégii CLLD príslušnej MAS)</w:t>
            </w:r>
          </w:p>
          <w:p w:rsidR="00DE3AD0" w:rsidRPr="00DE3AD0" w:rsidRDefault="00DE3AD0" w:rsidP="00DE3AD0">
            <w:pPr>
              <w:pStyle w:val="Odsekzoznamu"/>
              <w:numPr>
                <w:ilvl w:val="0"/>
                <w:numId w:val="8"/>
              </w:numPr>
              <w:spacing w:after="0" w:line="240" w:lineRule="auto"/>
              <w:ind w:left="176" w:hanging="176"/>
              <w:jc w:val="both"/>
              <w:rPr>
                <w:rFonts w:cstheme="minorHAnsi"/>
                <w:color w:val="000000" w:themeColor="text1"/>
                <w:sz w:val="18"/>
                <w:szCs w:val="18"/>
              </w:rPr>
            </w:pPr>
            <w:r w:rsidRPr="00DE3AD0">
              <w:rPr>
                <w:rFonts w:cstheme="minorHAnsi"/>
                <w:color w:val="000000" w:themeColor="text1"/>
                <w:sz w:val="18"/>
                <w:szCs w:val="18"/>
              </w:rPr>
              <w:t xml:space="preserve">Potvrdenia zo sociálnej poisťovne o zaplatení odvodov, zmluva s novým pracovníkom s vyznačením „PRV - CLLD“, </w:t>
            </w:r>
            <w:proofErr w:type="spellStart"/>
            <w:r w:rsidRPr="00DE3AD0">
              <w:rPr>
                <w:rFonts w:cstheme="minorHAnsi"/>
                <w:b/>
                <w:color w:val="000000" w:themeColor="text1"/>
                <w:sz w:val="18"/>
                <w:szCs w:val="18"/>
              </w:rPr>
              <w:t>sken</w:t>
            </w:r>
            <w:proofErr w:type="spellEnd"/>
            <w:r w:rsidRPr="00DE3AD0">
              <w:rPr>
                <w:rFonts w:cstheme="minorHAnsi"/>
                <w:b/>
                <w:color w:val="000000" w:themeColor="text1"/>
                <w:sz w:val="18"/>
                <w:szCs w:val="18"/>
              </w:rPr>
              <w:t xml:space="preserve"> originálu vo formáte .</w:t>
            </w:r>
            <w:proofErr w:type="spellStart"/>
            <w:r w:rsidRPr="00DE3AD0">
              <w:rPr>
                <w:rFonts w:cstheme="minorHAnsi"/>
                <w:b/>
                <w:color w:val="000000" w:themeColor="text1"/>
                <w:sz w:val="18"/>
                <w:szCs w:val="18"/>
              </w:rPr>
              <w:t>pdf</w:t>
            </w:r>
            <w:proofErr w:type="spellEnd"/>
            <w:r w:rsidRPr="00DE3AD0">
              <w:rPr>
                <w:rFonts w:cstheme="minorHAnsi"/>
                <w:b/>
                <w:color w:val="000000" w:themeColor="text1"/>
                <w:sz w:val="18"/>
                <w:szCs w:val="18"/>
              </w:rPr>
              <w:t xml:space="preserve"> prostredníctvom ITMS2014+</w:t>
            </w:r>
            <w:r w:rsidRPr="00DE3AD0">
              <w:rPr>
                <w:rFonts w:cstheme="minorHAnsi"/>
                <w:color w:val="000000" w:themeColor="text1"/>
                <w:sz w:val="18"/>
                <w:szCs w:val="18"/>
              </w:rPr>
              <w:t xml:space="preserve"> (preukazuje sa po 6 mesiacoch odo dňa predloženia záverečnej </w:t>
            </w:r>
            <w:proofErr w:type="spellStart"/>
            <w:r w:rsidRPr="00DE3AD0">
              <w:rPr>
                <w:rFonts w:cstheme="minorHAnsi"/>
                <w:color w:val="000000" w:themeColor="text1"/>
                <w:sz w:val="18"/>
                <w:szCs w:val="18"/>
              </w:rPr>
              <w:t>ŽoP</w:t>
            </w:r>
            <w:proofErr w:type="spellEnd"/>
            <w:r w:rsidRPr="00DE3AD0">
              <w:rPr>
                <w:rFonts w:cstheme="minorHAnsi"/>
                <w:color w:val="000000" w:themeColor="text1"/>
                <w:sz w:val="18"/>
                <w:szCs w:val="18"/>
              </w:rPr>
              <w:t>)</w:t>
            </w:r>
          </w:p>
          <w:p w:rsidR="00DE3AD0" w:rsidRPr="00DE3AD0" w:rsidRDefault="00DE3AD0" w:rsidP="009F6592">
            <w:pPr>
              <w:spacing w:after="0" w:line="240" w:lineRule="auto"/>
              <w:rPr>
                <w:rFonts w:cstheme="minorHAnsi"/>
                <w:b/>
                <w:color w:val="000000" w:themeColor="text1"/>
                <w:sz w:val="18"/>
                <w:szCs w:val="18"/>
                <w:u w:val="single"/>
              </w:rPr>
            </w:pPr>
            <w:r w:rsidRPr="00DE3AD0">
              <w:rPr>
                <w:rFonts w:cstheme="minorHAnsi"/>
                <w:b/>
                <w:color w:val="000000" w:themeColor="text1"/>
                <w:sz w:val="18"/>
                <w:szCs w:val="18"/>
                <w:u w:val="single"/>
              </w:rPr>
              <w:t>Spôsob overenia</w:t>
            </w:r>
          </w:p>
          <w:p w:rsidR="00DE3AD0" w:rsidRPr="00DE3AD0" w:rsidRDefault="00DE3AD0" w:rsidP="00DE3AD0">
            <w:pPr>
              <w:pStyle w:val="Odsekzoznamu"/>
              <w:numPr>
                <w:ilvl w:val="0"/>
                <w:numId w:val="8"/>
              </w:numPr>
              <w:spacing w:after="0" w:line="240" w:lineRule="auto"/>
              <w:ind w:left="215" w:hanging="215"/>
              <w:rPr>
                <w:rFonts w:cstheme="minorHAnsi"/>
                <w:color w:val="000000" w:themeColor="text1"/>
                <w:sz w:val="18"/>
                <w:szCs w:val="18"/>
                <w:u w:val="single"/>
              </w:rPr>
            </w:pPr>
            <w:r w:rsidRPr="00DE3AD0">
              <w:rPr>
                <w:rFonts w:cstheme="minorHAnsi"/>
                <w:color w:val="000000" w:themeColor="text1"/>
                <w:sz w:val="18"/>
                <w:szCs w:val="18"/>
              </w:rPr>
              <w:t>v zmysle dokumentácie uvedenej v časti „Forma a spôsob preukázania splnenia kritéria“</w:t>
            </w:r>
          </w:p>
        </w:tc>
      </w:tr>
      <w:tr w:rsidR="00DE3AD0" w:rsidRPr="00DE3AD0" w:rsidTr="009F6592">
        <w:trPr>
          <w:trHeight w:val="284"/>
        </w:trPr>
        <w:tc>
          <w:tcPr>
            <w:tcW w:w="200" w:type="pct"/>
            <w:gridSpan w:val="3"/>
            <w:shd w:val="clear" w:color="auto" w:fill="auto"/>
            <w:vAlign w:val="center"/>
          </w:tcPr>
          <w:p w:rsidR="00DE3AD0" w:rsidRPr="00DE3AD0" w:rsidRDefault="00DE3AD0" w:rsidP="009F6592">
            <w:pPr>
              <w:spacing w:after="0" w:line="240" w:lineRule="auto"/>
              <w:jc w:val="center"/>
              <w:rPr>
                <w:rFonts w:cstheme="minorHAnsi"/>
                <w:color w:val="000000" w:themeColor="text1"/>
                <w:sz w:val="18"/>
                <w:szCs w:val="18"/>
              </w:rPr>
            </w:pPr>
            <w:r w:rsidRPr="00DE3AD0">
              <w:rPr>
                <w:rFonts w:cstheme="minorHAnsi"/>
                <w:color w:val="000000" w:themeColor="text1"/>
                <w:sz w:val="18"/>
                <w:szCs w:val="18"/>
              </w:rPr>
              <w:lastRenderedPageBreak/>
              <w:t>9.</w:t>
            </w:r>
          </w:p>
        </w:tc>
        <w:tc>
          <w:tcPr>
            <w:tcW w:w="4800" w:type="pct"/>
            <w:gridSpan w:val="2"/>
            <w:shd w:val="clear" w:color="auto" w:fill="auto"/>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rPr>
              <w:t>Inovatívny charakter projektu</w:t>
            </w:r>
          </w:p>
          <w:p w:rsidR="00DE3AD0" w:rsidRPr="00DE3AD0" w:rsidRDefault="00DE3AD0" w:rsidP="009F6592">
            <w:pPr>
              <w:spacing w:after="0" w:line="240" w:lineRule="auto"/>
              <w:rPr>
                <w:rFonts w:cstheme="minorHAnsi"/>
                <w:b/>
                <w:color w:val="000000" w:themeColor="text1"/>
                <w:sz w:val="18"/>
                <w:szCs w:val="18"/>
              </w:rPr>
            </w:pPr>
            <w:r w:rsidRPr="00DE3AD0">
              <w:rPr>
                <w:rFonts w:cstheme="minorHAnsi"/>
                <w:color w:val="000000" w:themeColor="text1"/>
                <w:sz w:val="18"/>
                <w:szCs w:val="18"/>
              </w:rPr>
              <w:t>Projekt má  inovatívny charakter:</w:t>
            </w:r>
          </w:p>
          <w:p w:rsidR="00DE3AD0" w:rsidRPr="00DE3AD0" w:rsidRDefault="00DE3AD0" w:rsidP="009F6592">
            <w:pPr>
              <w:pStyle w:val="Odsekzoznamu"/>
              <w:spacing w:after="0" w:line="240" w:lineRule="auto"/>
              <w:ind w:left="0"/>
              <w:rPr>
                <w:rFonts w:cstheme="minorHAnsi"/>
                <w:color w:val="000000" w:themeColor="text1"/>
                <w:sz w:val="18"/>
                <w:szCs w:val="18"/>
              </w:rPr>
            </w:pPr>
            <w:r w:rsidRPr="00DE3AD0">
              <w:rPr>
                <w:rFonts w:cstheme="minorHAnsi"/>
                <w:color w:val="000000" w:themeColor="text1"/>
                <w:sz w:val="18"/>
                <w:szCs w:val="18"/>
              </w:rPr>
              <w:t>a) áno</w:t>
            </w:r>
          </w:p>
          <w:p w:rsidR="00DE3AD0" w:rsidRPr="00DE3AD0" w:rsidRDefault="00DE3AD0" w:rsidP="009F6592">
            <w:pPr>
              <w:pStyle w:val="Odsekzoznamu"/>
              <w:spacing w:after="0" w:line="240" w:lineRule="auto"/>
              <w:ind w:left="0"/>
              <w:rPr>
                <w:rFonts w:cstheme="minorHAnsi"/>
                <w:color w:val="000000" w:themeColor="text1"/>
                <w:sz w:val="18"/>
                <w:szCs w:val="18"/>
              </w:rPr>
            </w:pPr>
            <w:r w:rsidRPr="00DE3AD0">
              <w:rPr>
                <w:rFonts w:cstheme="minorHAnsi"/>
                <w:color w:val="000000" w:themeColor="text1"/>
                <w:sz w:val="18"/>
                <w:szCs w:val="18"/>
              </w:rPr>
              <w:t>b) nie</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bCs/>
                <w:color w:val="000000" w:themeColor="text1"/>
                <w:sz w:val="18"/>
                <w:szCs w:val="18"/>
              </w:rPr>
              <w:t xml:space="preserve">Žiadateľ kritérium spĺňa (odpoveď áno), </w:t>
            </w:r>
            <w:r w:rsidRPr="00DE3AD0">
              <w:rPr>
                <w:rFonts w:cstheme="minorHAnsi"/>
                <w:color w:val="000000" w:themeColor="text1"/>
                <w:sz w:val="18"/>
                <w:szCs w:val="18"/>
              </w:rPr>
              <w:t xml:space="preserve"> ak v Projekte realizácie uvedie jednoznačný merateľný údaj (ukazovateľ), ktorým sa preukáže inovatívny charakter, napr.:</w:t>
            </w:r>
          </w:p>
          <w:p w:rsidR="00DE3AD0" w:rsidRPr="00DE3AD0" w:rsidRDefault="00DE3AD0" w:rsidP="00DE3AD0">
            <w:pPr>
              <w:pStyle w:val="Odsekzoznamu"/>
              <w:numPr>
                <w:ilvl w:val="0"/>
                <w:numId w:val="16"/>
              </w:numPr>
              <w:spacing w:after="0" w:line="240" w:lineRule="auto"/>
              <w:ind w:left="195" w:hanging="142"/>
              <w:jc w:val="both"/>
              <w:rPr>
                <w:rStyle w:val="markedcontent"/>
                <w:rFonts w:cstheme="minorHAnsi"/>
                <w:color w:val="000000" w:themeColor="text1"/>
                <w:sz w:val="18"/>
                <w:szCs w:val="18"/>
              </w:rPr>
            </w:pPr>
            <w:r w:rsidRPr="00DE3AD0">
              <w:rPr>
                <w:rStyle w:val="markedcontent"/>
                <w:rFonts w:cstheme="minorHAnsi"/>
                <w:color w:val="000000" w:themeColor="text1"/>
                <w:sz w:val="18"/>
                <w:szCs w:val="18"/>
              </w:rPr>
              <w:t xml:space="preserve">inovácie </w:t>
            </w:r>
            <w:r w:rsidRPr="00DE3AD0">
              <w:rPr>
                <w:rFonts w:cstheme="minorHAnsi"/>
                <w:color w:val="000000" w:themeColor="text1"/>
                <w:sz w:val="18"/>
                <w:szCs w:val="18"/>
              </w:rPr>
              <w:t>v rámci IT služieb prístupných pre obyvateľov obce (verejne dostupná služba pre obyvateľov, ako napr. aplikácie, podávanie žiadosti online, informačný systém o doprave, elektronické služby, internetové riešenia a pod.),</w:t>
            </w:r>
          </w:p>
          <w:p w:rsidR="00DE3AD0" w:rsidRPr="00DE3AD0" w:rsidRDefault="00DE3AD0" w:rsidP="00DE3AD0">
            <w:pPr>
              <w:pStyle w:val="Odsekzoznamu"/>
              <w:numPr>
                <w:ilvl w:val="0"/>
                <w:numId w:val="16"/>
              </w:numPr>
              <w:spacing w:after="0" w:line="240" w:lineRule="auto"/>
              <w:ind w:left="195" w:hanging="142"/>
              <w:jc w:val="both"/>
              <w:rPr>
                <w:rFonts w:cstheme="minorHAnsi"/>
                <w:color w:val="000000" w:themeColor="text1"/>
                <w:sz w:val="18"/>
                <w:szCs w:val="18"/>
              </w:rPr>
            </w:pPr>
            <w:r w:rsidRPr="00DE3AD0">
              <w:rPr>
                <w:rFonts w:cstheme="minorHAnsi"/>
                <w:color w:val="000000" w:themeColor="text1"/>
                <w:sz w:val="18"/>
                <w:szCs w:val="18"/>
              </w:rPr>
              <w:t xml:space="preserve">technologické inovácie, alebo inovácie týkajúce sa environmentálnej infraštruktúry (napr. úspora prírodných zdrojov alternatívne zdroje energie a pod.), </w:t>
            </w:r>
          </w:p>
          <w:p w:rsidR="00DE3AD0" w:rsidRPr="00DE3AD0" w:rsidRDefault="00DE3AD0" w:rsidP="00DE3AD0">
            <w:pPr>
              <w:pStyle w:val="Odsekzoznamu"/>
              <w:numPr>
                <w:ilvl w:val="0"/>
                <w:numId w:val="16"/>
              </w:numPr>
              <w:spacing w:after="0" w:line="240" w:lineRule="auto"/>
              <w:ind w:left="195" w:hanging="142"/>
              <w:jc w:val="both"/>
              <w:rPr>
                <w:rStyle w:val="markedcontent"/>
                <w:rFonts w:cstheme="minorHAnsi"/>
                <w:color w:val="000000" w:themeColor="text1"/>
                <w:sz w:val="18"/>
                <w:szCs w:val="18"/>
              </w:rPr>
            </w:pPr>
            <w:r w:rsidRPr="00DE3AD0">
              <w:rPr>
                <w:rFonts w:cstheme="minorHAnsi"/>
                <w:color w:val="000000" w:themeColor="text1"/>
                <w:sz w:val="18"/>
                <w:szCs w:val="18"/>
              </w:rPr>
              <w:t xml:space="preserve">inovácie zamedzujúce </w:t>
            </w:r>
            <w:r w:rsidRPr="00DE3AD0">
              <w:rPr>
                <w:rStyle w:val="markedcontent"/>
                <w:rFonts w:cstheme="minorHAnsi"/>
                <w:color w:val="000000" w:themeColor="text1"/>
                <w:sz w:val="18"/>
                <w:szCs w:val="18"/>
              </w:rPr>
              <w:t xml:space="preserve">negatívne vplyvy na životné prostredie, ako napr.: minimalizácia emisií hluku, apod.,  </w:t>
            </w:r>
          </w:p>
          <w:p w:rsidR="00DE3AD0" w:rsidRPr="00DE3AD0" w:rsidRDefault="00DE3AD0" w:rsidP="00DE3AD0">
            <w:pPr>
              <w:pStyle w:val="Odsekzoznamu"/>
              <w:numPr>
                <w:ilvl w:val="0"/>
                <w:numId w:val="16"/>
              </w:numPr>
              <w:spacing w:after="0" w:line="240" w:lineRule="auto"/>
              <w:ind w:left="195" w:hanging="142"/>
              <w:jc w:val="both"/>
              <w:rPr>
                <w:rFonts w:cstheme="minorHAnsi"/>
                <w:color w:val="000000" w:themeColor="text1"/>
                <w:sz w:val="18"/>
                <w:szCs w:val="18"/>
              </w:rPr>
            </w:pPr>
            <w:r w:rsidRPr="00DE3AD0">
              <w:rPr>
                <w:rStyle w:val="markedcontent"/>
                <w:rFonts w:cstheme="minorHAnsi"/>
                <w:color w:val="000000" w:themeColor="text1"/>
                <w:sz w:val="18"/>
                <w:szCs w:val="18"/>
              </w:rPr>
              <w:t xml:space="preserve">inovácie </w:t>
            </w:r>
            <w:proofErr w:type="spellStart"/>
            <w:r w:rsidRPr="00DE3AD0">
              <w:rPr>
                <w:rFonts w:cstheme="minorHAnsi"/>
                <w:color w:val="000000" w:themeColor="text1"/>
                <w:sz w:val="18"/>
                <w:szCs w:val="18"/>
              </w:rPr>
              <w:t>estetizácie</w:t>
            </w:r>
            <w:proofErr w:type="spellEnd"/>
            <w:r w:rsidRPr="00DE3AD0">
              <w:rPr>
                <w:rFonts w:cstheme="minorHAnsi"/>
                <w:color w:val="000000" w:themeColor="text1"/>
                <w:sz w:val="18"/>
                <w:szCs w:val="18"/>
              </w:rPr>
              <w:t xml:space="preserve"> a nových funkcií pre verejne prístupné priestory  apod.</w:t>
            </w:r>
          </w:p>
          <w:p w:rsidR="00DE3AD0" w:rsidRPr="00DE3AD0" w:rsidRDefault="00DE3AD0" w:rsidP="009F6592">
            <w:pPr>
              <w:spacing w:after="0" w:line="240" w:lineRule="auto"/>
              <w:jc w:val="both"/>
              <w:rPr>
                <w:rFonts w:cstheme="minorHAnsi"/>
                <w:color w:val="000000" w:themeColor="text1"/>
                <w:sz w:val="18"/>
                <w:szCs w:val="18"/>
              </w:rPr>
            </w:pPr>
            <w:r w:rsidRPr="00DE3AD0">
              <w:rPr>
                <w:rStyle w:val="markedcontent"/>
                <w:rFonts w:cstheme="minorHAnsi"/>
                <w:color w:val="000000" w:themeColor="text1"/>
                <w:sz w:val="18"/>
                <w:szCs w:val="18"/>
              </w:rPr>
              <w:t xml:space="preserve">Inovácia s podstatnou zmenou spočívajúca v zdokonalených vlastnostiach alebo účele využitia. Patria sem </w:t>
            </w:r>
            <w:r w:rsidRPr="00DE3AD0">
              <w:rPr>
                <w:rFonts w:cstheme="minorHAnsi"/>
                <w:color w:val="000000" w:themeColor="text1"/>
                <w:sz w:val="18"/>
                <w:szCs w:val="18"/>
              </w:rPr>
              <w:t xml:space="preserve">významné zmeny najmä kvalitatívnych charakteristík, </w:t>
            </w:r>
            <w:proofErr w:type="spellStart"/>
            <w:r w:rsidRPr="00DE3AD0">
              <w:rPr>
                <w:rFonts w:cstheme="minorHAnsi"/>
                <w:color w:val="000000" w:themeColor="text1"/>
                <w:sz w:val="18"/>
                <w:szCs w:val="18"/>
              </w:rPr>
              <w:t>t.j</w:t>
            </w:r>
            <w:proofErr w:type="spellEnd"/>
            <w:r w:rsidRPr="00DE3AD0">
              <w:rPr>
                <w:rFonts w:cstheme="minorHAnsi"/>
                <w:color w:val="000000" w:themeColor="text1"/>
                <w:sz w:val="18"/>
                <w:szCs w:val="18"/>
              </w:rPr>
              <w:t xml:space="preserve">. technických špecifikácií, komponentov a materiálov, začleneného softvéru, užívateľskej prijateľnosti alebo iných funkčných alebo užívateľských charakteristík. </w:t>
            </w:r>
          </w:p>
          <w:p w:rsidR="00DE3AD0" w:rsidRPr="00DE3AD0" w:rsidRDefault="00DE3AD0" w:rsidP="009F6592">
            <w:pPr>
              <w:spacing w:after="0" w:line="240" w:lineRule="auto"/>
              <w:jc w:val="both"/>
              <w:rPr>
                <w:rStyle w:val="markedcontent"/>
                <w:rFonts w:cstheme="minorHAnsi"/>
                <w:color w:val="000000" w:themeColor="text1"/>
                <w:sz w:val="18"/>
                <w:szCs w:val="18"/>
              </w:rPr>
            </w:pPr>
            <w:r w:rsidRPr="00DE3AD0">
              <w:rPr>
                <w:rFonts w:cstheme="minorHAnsi"/>
                <w:color w:val="000000" w:themeColor="text1"/>
                <w:sz w:val="18"/>
                <w:szCs w:val="18"/>
              </w:rPr>
              <w:t xml:space="preserve">Za inovovaný produkt sa nepovažuje zmena estetických charakteristík. </w:t>
            </w:r>
            <w:r w:rsidRPr="00DE3AD0">
              <w:rPr>
                <w:rStyle w:val="markedcontent"/>
                <w:rFonts w:cstheme="minorHAnsi"/>
                <w:color w:val="000000" w:themeColor="text1"/>
                <w:sz w:val="18"/>
                <w:szCs w:val="18"/>
              </w:rPr>
              <w:t xml:space="preserve"> </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DE3AD0">
              <w:rPr>
                <w:rFonts w:cstheme="minorHAnsi"/>
                <w:color w:val="000000" w:themeColor="text1"/>
                <w:sz w:val="18"/>
                <w:szCs w:val="18"/>
              </w:rPr>
              <w:t>t.j</w:t>
            </w:r>
            <w:proofErr w:type="spellEnd"/>
            <w:r w:rsidRPr="00DE3AD0">
              <w:rPr>
                <w:rFonts w:cstheme="minorHAnsi"/>
                <w:color w:val="000000" w:themeColor="text1"/>
                <w:sz w:val="18"/>
                <w:szCs w:val="18"/>
              </w:rPr>
              <w:t>. bez jeho náhrady), ak sa jedná iba o jednoduchú náhradu.</w:t>
            </w:r>
          </w:p>
          <w:p w:rsidR="00DE3AD0" w:rsidRPr="00DE3AD0" w:rsidRDefault="00DE3AD0" w:rsidP="009F6592">
            <w:pPr>
              <w:spacing w:after="0" w:line="240" w:lineRule="auto"/>
              <w:jc w:val="both"/>
              <w:rPr>
                <w:rFonts w:cstheme="minorHAnsi"/>
                <w:color w:val="000000" w:themeColor="text1"/>
                <w:sz w:val="18"/>
                <w:szCs w:val="18"/>
              </w:rPr>
            </w:pPr>
            <w:r w:rsidRPr="00DE3AD0">
              <w:rPr>
                <w:rFonts w:cstheme="minorHAnsi"/>
                <w:color w:val="000000" w:themeColor="text1"/>
                <w:sz w:val="18"/>
                <w:szCs w:val="18"/>
              </w:rPr>
              <w:t>Organizačné a manažérske zmeny sa nepovažujú za inovácie procesu.</w:t>
            </w:r>
          </w:p>
          <w:p w:rsidR="00DE3AD0" w:rsidRPr="00DE3AD0" w:rsidRDefault="00DE3AD0" w:rsidP="009F6592">
            <w:pPr>
              <w:pStyle w:val="Default"/>
              <w:keepLines/>
              <w:widowControl w:val="0"/>
              <w:jc w:val="both"/>
              <w:rPr>
                <w:rFonts w:asciiTheme="minorHAnsi" w:hAnsiTheme="minorHAnsi" w:cstheme="minorHAnsi"/>
                <w:color w:val="000000" w:themeColor="text1"/>
                <w:sz w:val="18"/>
                <w:szCs w:val="18"/>
                <w:u w:val="single"/>
              </w:rPr>
            </w:pPr>
            <w:r w:rsidRPr="00DE3AD0">
              <w:rPr>
                <w:rFonts w:asciiTheme="minorHAnsi" w:hAnsiTheme="minorHAnsi" w:cstheme="minorHAnsi"/>
                <w:color w:val="000000" w:themeColor="text1"/>
                <w:sz w:val="18"/>
                <w:szCs w:val="18"/>
                <w:u w:val="single"/>
              </w:rPr>
              <w:t>MAS stanoví body v prípade odpovede áno, aj v prípade odpovede nie.</w:t>
            </w:r>
          </w:p>
          <w:p w:rsidR="00DE3AD0" w:rsidRPr="00DE3AD0" w:rsidRDefault="00DE3AD0" w:rsidP="009F6592">
            <w:pPr>
              <w:pStyle w:val="Standard"/>
              <w:tabs>
                <w:tab w:val="left" w:pos="709"/>
              </w:tabs>
              <w:jc w:val="both"/>
              <w:rPr>
                <w:rFonts w:asciiTheme="minorHAnsi" w:hAnsiTheme="minorHAnsi" w:cstheme="minorHAnsi"/>
                <w:b/>
                <w:color w:val="000000" w:themeColor="text1"/>
                <w:sz w:val="18"/>
                <w:szCs w:val="18"/>
                <w:u w:val="single"/>
              </w:rPr>
            </w:pPr>
            <w:r w:rsidRPr="00DE3AD0">
              <w:rPr>
                <w:rFonts w:asciiTheme="minorHAnsi" w:hAnsiTheme="minorHAnsi" w:cstheme="minorHAnsi"/>
                <w:b/>
                <w:color w:val="000000" w:themeColor="text1"/>
                <w:sz w:val="18"/>
                <w:szCs w:val="18"/>
                <w:u w:val="single"/>
              </w:rPr>
              <w:t>Forma a spôsob preukázania splnenia kritéria</w:t>
            </w:r>
          </w:p>
          <w:p w:rsidR="00DE3AD0" w:rsidRPr="00DE3AD0" w:rsidRDefault="00DE3AD0" w:rsidP="00DE3AD0">
            <w:pPr>
              <w:pStyle w:val="Odsekzoznamu"/>
              <w:numPr>
                <w:ilvl w:val="0"/>
                <w:numId w:val="8"/>
              </w:numPr>
              <w:spacing w:after="0" w:line="240" w:lineRule="auto"/>
              <w:ind w:left="176" w:hanging="176"/>
              <w:jc w:val="both"/>
              <w:rPr>
                <w:rFonts w:cstheme="minorHAnsi"/>
                <w:bCs/>
                <w:color w:val="000000" w:themeColor="text1"/>
                <w:sz w:val="18"/>
                <w:szCs w:val="18"/>
              </w:rPr>
            </w:pPr>
            <w:r w:rsidRPr="00DE3AD0">
              <w:rPr>
                <w:rFonts w:cstheme="minorHAnsi"/>
                <w:color w:val="000000" w:themeColor="text1"/>
                <w:sz w:val="18"/>
                <w:szCs w:val="18"/>
              </w:rPr>
              <w:t>Popis v projekte realizácie (Príloha 2B k príručke pre prijímateľa LEADER)</w:t>
            </w:r>
          </w:p>
          <w:p w:rsidR="00DE3AD0" w:rsidRPr="00DE3AD0" w:rsidRDefault="00DE3AD0" w:rsidP="009F6592">
            <w:pPr>
              <w:spacing w:after="0" w:line="240" w:lineRule="auto"/>
              <w:rPr>
                <w:rFonts w:cstheme="minorHAnsi"/>
                <w:b/>
                <w:color w:val="000000" w:themeColor="text1"/>
                <w:sz w:val="18"/>
                <w:szCs w:val="18"/>
                <w:u w:val="single"/>
              </w:rPr>
            </w:pPr>
            <w:r w:rsidRPr="00DE3AD0">
              <w:rPr>
                <w:rFonts w:cstheme="minorHAnsi"/>
                <w:b/>
                <w:color w:val="000000" w:themeColor="text1"/>
                <w:sz w:val="18"/>
                <w:szCs w:val="18"/>
                <w:u w:val="single"/>
              </w:rPr>
              <w:t xml:space="preserve">Spôsob overenia </w:t>
            </w:r>
          </w:p>
          <w:p w:rsidR="00DE3AD0" w:rsidRPr="00DE3AD0" w:rsidRDefault="00DE3AD0" w:rsidP="009F6592">
            <w:pPr>
              <w:spacing w:after="0" w:line="240" w:lineRule="auto"/>
              <w:rPr>
                <w:rFonts w:cstheme="minorHAnsi"/>
                <w:b/>
                <w:color w:val="000000" w:themeColor="text1"/>
                <w:sz w:val="18"/>
                <w:szCs w:val="18"/>
              </w:rPr>
            </w:pPr>
            <w:r w:rsidRPr="00DE3AD0">
              <w:rPr>
                <w:rFonts w:cstheme="minorHAnsi"/>
                <w:color w:val="000000" w:themeColor="text1"/>
                <w:sz w:val="18"/>
                <w:szCs w:val="18"/>
              </w:rPr>
              <w:t>v zmysle dokumentácie uvedenej   v časti  „Forma a spôsob preukázania splnenia kritéria“</w:t>
            </w:r>
          </w:p>
        </w:tc>
      </w:tr>
      <w:tr w:rsidR="00DE3AD0" w:rsidRPr="00DE3AD0" w:rsidTr="009F6592">
        <w:trPr>
          <w:trHeight w:val="284"/>
        </w:trPr>
        <w:tc>
          <w:tcPr>
            <w:tcW w:w="5000" w:type="pct"/>
            <w:gridSpan w:val="5"/>
            <w:shd w:val="clear" w:color="auto" w:fill="auto"/>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bCs/>
                <w:color w:val="000000" w:themeColor="text1"/>
                <w:sz w:val="18"/>
                <w:szCs w:val="18"/>
              </w:rPr>
              <w:t xml:space="preserve">Princípy uplatnenia výberu: </w:t>
            </w:r>
            <w:r w:rsidRPr="00DE3AD0">
              <w:rPr>
                <w:rFonts w:cstheme="minorHAnsi"/>
                <w:color w:val="000000" w:themeColor="text1"/>
                <w:sz w:val="18"/>
                <w:szCs w:val="18"/>
                <w:lang w:eastAsia="sk-SK"/>
              </w:rPr>
              <w:t xml:space="preserve">Projekty bude vyberať MAS na základe uplatnenia hodnotiacich kritérií (bodovacieho systému), </w:t>
            </w:r>
            <w:proofErr w:type="spellStart"/>
            <w:r w:rsidRPr="00DE3AD0">
              <w:rPr>
                <w:rFonts w:cstheme="minorHAnsi"/>
                <w:color w:val="000000" w:themeColor="text1"/>
                <w:sz w:val="18"/>
                <w:szCs w:val="18"/>
                <w:lang w:eastAsia="sk-SK"/>
              </w:rPr>
              <w:t>t.j</w:t>
            </w:r>
            <w:proofErr w:type="spellEnd"/>
            <w:r w:rsidRPr="00DE3AD0">
              <w:rPr>
                <w:rFonts w:cstheme="minorHAnsi"/>
                <w:color w:val="000000" w:themeColor="text1"/>
                <w:sz w:val="18"/>
                <w:szCs w:val="18"/>
                <w:lang w:eastAsia="sk-SK"/>
              </w:rPr>
              <w:t xml:space="preserve">. projekty sa zoradia podľa počtu dosiahnutých bodov v zmysle bodovacích kritérií </w:t>
            </w:r>
            <w:r w:rsidRPr="00DE3AD0">
              <w:rPr>
                <w:rFonts w:cstheme="minorHAnsi"/>
                <w:color w:val="000000" w:themeColor="text1"/>
                <w:sz w:val="18"/>
                <w:szCs w:val="18"/>
                <w:lang w:eastAsia="sk-SK"/>
              </w:rPr>
              <w:br/>
            </w:r>
            <w:r w:rsidRPr="00DE3AD0">
              <w:rPr>
                <w:rFonts w:cstheme="minorHAnsi"/>
                <w:color w:val="000000" w:themeColor="text1"/>
                <w:sz w:val="18"/>
                <w:szCs w:val="18"/>
              </w:rPr>
              <w:t xml:space="preserve">a vytvorí sa hranica finančných možností </w:t>
            </w:r>
            <w:r w:rsidRPr="00DE3AD0">
              <w:rPr>
                <w:rFonts w:cstheme="minorHAnsi"/>
                <w:color w:val="000000" w:themeColor="text1"/>
                <w:sz w:val="18"/>
                <w:szCs w:val="18"/>
                <w:lang w:eastAsia="sk-SK"/>
              </w:rPr>
              <w:t>(posúdi sa súčet finančných požiadaviek všetkých zoradených projektov s finančnou alokáciou).</w:t>
            </w:r>
            <w:r w:rsidRPr="00DE3AD0">
              <w:rPr>
                <w:rFonts w:cstheme="minorHAnsi"/>
                <w:b/>
                <w:bCs/>
                <w:color w:val="000000" w:themeColor="text1"/>
                <w:sz w:val="18"/>
                <w:szCs w:val="18"/>
              </w:rPr>
              <w:t xml:space="preserve"> </w:t>
            </w:r>
          </w:p>
        </w:tc>
      </w:tr>
      <w:tr w:rsidR="00DE3AD0" w:rsidRPr="00DE3AD0" w:rsidTr="009F6592">
        <w:trPr>
          <w:trHeight w:val="284"/>
        </w:trPr>
        <w:tc>
          <w:tcPr>
            <w:tcW w:w="5000" w:type="pct"/>
            <w:gridSpan w:val="5"/>
            <w:shd w:val="clear" w:color="auto" w:fill="auto"/>
            <w:vAlign w:val="center"/>
          </w:tcPr>
          <w:p w:rsidR="00DE3AD0" w:rsidRPr="00DE3AD0" w:rsidRDefault="00DE3AD0" w:rsidP="009F6592">
            <w:pPr>
              <w:spacing w:after="0" w:line="240" w:lineRule="auto"/>
              <w:rPr>
                <w:rFonts w:cstheme="minorHAnsi"/>
                <w:b/>
                <w:color w:val="000000" w:themeColor="text1"/>
                <w:sz w:val="18"/>
                <w:szCs w:val="18"/>
              </w:rPr>
            </w:pPr>
            <w:r w:rsidRPr="00DE3AD0">
              <w:rPr>
                <w:rFonts w:cstheme="minorHAnsi"/>
                <w:b/>
                <w:color w:val="000000" w:themeColor="text1"/>
                <w:sz w:val="18"/>
                <w:szCs w:val="18"/>
                <w:lang w:eastAsia="sk-SK"/>
              </w:rPr>
              <w:t xml:space="preserve">Rozlišovacie kritériá: </w:t>
            </w:r>
            <w:r w:rsidRPr="00DE3AD0">
              <w:rPr>
                <w:rFonts w:cstheme="minorHAnsi"/>
                <w:bCs/>
                <w:iCs/>
                <w:color w:val="000000" w:themeColor="text1"/>
                <w:sz w:val="18"/>
                <w:szCs w:val="18"/>
                <w:lang w:eastAsia="sk-SK"/>
              </w:rPr>
              <w:t xml:space="preserve"> </w:t>
            </w:r>
            <w:r w:rsidRPr="00DE3AD0">
              <w:rPr>
                <w:rFonts w:cstheme="minorHAnsi"/>
                <w:color w:val="000000" w:themeColor="text1"/>
                <w:sz w:val="18"/>
                <w:szCs w:val="18"/>
              </w:rPr>
              <w:t xml:space="preserve">V prípade, že požiadavka na finančné prostriedky prevýši finančný limit na kontrahovanie, budú pri výbere </w:t>
            </w:r>
            <w:proofErr w:type="spellStart"/>
            <w:r w:rsidRPr="00DE3AD0">
              <w:rPr>
                <w:rFonts w:cstheme="minorHAnsi"/>
                <w:color w:val="000000" w:themeColor="text1"/>
                <w:sz w:val="18"/>
                <w:szCs w:val="18"/>
              </w:rPr>
              <w:t>ŽoNFP</w:t>
            </w:r>
            <w:proofErr w:type="spellEnd"/>
            <w:r w:rsidRPr="00DE3AD0">
              <w:rPr>
                <w:rFonts w:cstheme="minorHAnsi"/>
                <w:color w:val="000000" w:themeColor="text1"/>
                <w:sz w:val="18"/>
                <w:szCs w:val="18"/>
              </w:rPr>
              <w:t xml:space="preserve"> v prípade rovnakého počtu bodov uprednostnené kritériá s prideleným väčším počtom bodov za bodovacie kritérium podľa poradia: (</w:t>
            </w:r>
            <w:r w:rsidRPr="00DE3AD0">
              <w:rPr>
                <w:rFonts w:cstheme="minorHAnsi"/>
                <w:b/>
                <w:color w:val="000000" w:themeColor="text1"/>
                <w:sz w:val="18"/>
                <w:szCs w:val="18"/>
              </w:rPr>
              <w:t xml:space="preserve">MAS uvedie rozlišovacie kritéria). </w:t>
            </w:r>
            <w:r w:rsidRPr="00DE3AD0">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rsidR="00DE3AD0" w:rsidRPr="00DE3AD0" w:rsidRDefault="00DE3AD0" w:rsidP="00DE3AD0">
      <w:pPr>
        <w:pStyle w:val="Standard"/>
        <w:tabs>
          <w:tab w:val="left" w:pos="709"/>
        </w:tabs>
        <w:jc w:val="both"/>
        <w:rPr>
          <w:rFonts w:asciiTheme="minorHAnsi" w:hAnsiTheme="minorHAnsi" w:cstheme="minorHAnsi"/>
          <w:b/>
          <w:caps/>
          <w:color w:val="FF0000"/>
          <w:sz w:val="18"/>
          <w:szCs w:val="18"/>
        </w:rPr>
      </w:pPr>
    </w:p>
    <w:bookmarkEnd w:id="1"/>
    <w:p w:rsidR="001505DD" w:rsidRPr="00DE3AD0" w:rsidRDefault="001505DD" w:rsidP="00DE3AD0">
      <w:pPr>
        <w:pStyle w:val="tlXY"/>
        <w:spacing w:before="0" w:after="0"/>
        <w:rPr>
          <w:rFonts w:cstheme="minorHAnsi"/>
          <w:color w:val="FF0000"/>
          <w:sz w:val="18"/>
          <w:szCs w:val="18"/>
        </w:rPr>
      </w:pPr>
    </w:p>
    <w:sectPr w:rsidR="001505DD" w:rsidRPr="00DE3A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D0" w:rsidRDefault="00DE3AD0" w:rsidP="00DE3AD0">
      <w:pPr>
        <w:spacing w:after="0" w:line="240" w:lineRule="auto"/>
      </w:pPr>
      <w:r>
        <w:separator/>
      </w:r>
    </w:p>
  </w:endnote>
  <w:endnote w:type="continuationSeparator" w:id="0">
    <w:p w:rsidR="00DE3AD0" w:rsidRDefault="00DE3AD0" w:rsidP="00DE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D0" w:rsidRDefault="00DE3AD0" w:rsidP="00DE3AD0">
      <w:pPr>
        <w:spacing w:after="0" w:line="240" w:lineRule="auto"/>
      </w:pPr>
      <w:r>
        <w:separator/>
      </w:r>
    </w:p>
  </w:footnote>
  <w:footnote w:type="continuationSeparator" w:id="0">
    <w:p w:rsidR="00DE3AD0" w:rsidRDefault="00DE3AD0" w:rsidP="00DE3AD0">
      <w:pPr>
        <w:spacing w:after="0" w:line="240" w:lineRule="auto"/>
      </w:pPr>
      <w:r>
        <w:continuationSeparator/>
      </w:r>
    </w:p>
  </w:footnote>
  <w:footnote w:id="1">
    <w:p w:rsidR="00DE3AD0" w:rsidRPr="00BD79B4" w:rsidRDefault="00DE3AD0" w:rsidP="00DE3AD0">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rsidR="00DE3AD0" w:rsidRPr="004B6911" w:rsidRDefault="00DE3AD0" w:rsidP="00DE3AD0">
      <w:pPr>
        <w:pStyle w:val="Textpoznmkypodiarou"/>
      </w:pPr>
    </w:p>
  </w:footnote>
  <w:footnote w:id="2">
    <w:p w:rsidR="00DE3AD0" w:rsidRDefault="00DE3AD0" w:rsidP="00DE3AD0">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3">
    <w:p w:rsidR="00DE3AD0" w:rsidRPr="00327540" w:rsidRDefault="00DE3AD0" w:rsidP="00DE3AD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3"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28"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38"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41"/>
  </w:num>
  <w:num w:numId="4">
    <w:abstractNumId w:val="25"/>
  </w:num>
  <w:num w:numId="5">
    <w:abstractNumId w:val="1"/>
  </w:num>
  <w:num w:numId="6">
    <w:abstractNumId w:val="40"/>
  </w:num>
  <w:num w:numId="7">
    <w:abstractNumId w:val="38"/>
  </w:num>
  <w:num w:numId="8">
    <w:abstractNumId w:val="18"/>
  </w:num>
  <w:num w:numId="9">
    <w:abstractNumId w:val="15"/>
  </w:num>
  <w:num w:numId="10">
    <w:abstractNumId w:val="29"/>
  </w:num>
  <w:num w:numId="11">
    <w:abstractNumId w:val="33"/>
  </w:num>
  <w:num w:numId="12">
    <w:abstractNumId w:val="4"/>
  </w:num>
  <w:num w:numId="13">
    <w:abstractNumId w:val="37"/>
  </w:num>
  <w:num w:numId="14">
    <w:abstractNumId w:val="27"/>
  </w:num>
  <w:num w:numId="15">
    <w:abstractNumId w:val="2"/>
  </w:num>
  <w:num w:numId="16">
    <w:abstractNumId w:val="21"/>
  </w:num>
  <w:num w:numId="17">
    <w:abstractNumId w:val="6"/>
  </w:num>
  <w:num w:numId="18">
    <w:abstractNumId w:val="8"/>
  </w:num>
  <w:num w:numId="19">
    <w:abstractNumId w:val="30"/>
  </w:num>
  <w:num w:numId="20">
    <w:abstractNumId w:val="20"/>
  </w:num>
  <w:num w:numId="21">
    <w:abstractNumId w:val="9"/>
  </w:num>
  <w:num w:numId="22">
    <w:abstractNumId w:val="34"/>
  </w:num>
  <w:num w:numId="23">
    <w:abstractNumId w:val="36"/>
  </w:num>
  <w:num w:numId="24">
    <w:abstractNumId w:val="16"/>
  </w:num>
  <w:num w:numId="25">
    <w:abstractNumId w:val="31"/>
  </w:num>
  <w:num w:numId="26">
    <w:abstractNumId w:val="26"/>
  </w:num>
  <w:num w:numId="27">
    <w:abstractNumId w:val="13"/>
  </w:num>
  <w:num w:numId="28">
    <w:abstractNumId w:val="7"/>
  </w:num>
  <w:num w:numId="29">
    <w:abstractNumId w:val="23"/>
  </w:num>
  <w:num w:numId="30">
    <w:abstractNumId w:val="11"/>
  </w:num>
  <w:num w:numId="31">
    <w:abstractNumId w:val="19"/>
  </w:num>
  <w:num w:numId="32">
    <w:abstractNumId w:val="24"/>
  </w:num>
  <w:num w:numId="33">
    <w:abstractNumId w:val="28"/>
  </w:num>
  <w:num w:numId="34">
    <w:abstractNumId w:val="35"/>
  </w:num>
  <w:num w:numId="35">
    <w:abstractNumId w:val="32"/>
  </w:num>
  <w:num w:numId="36">
    <w:abstractNumId w:val="12"/>
  </w:num>
  <w:num w:numId="37">
    <w:abstractNumId w:val="22"/>
  </w:num>
  <w:num w:numId="38">
    <w:abstractNumId w:val="17"/>
  </w:num>
  <w:num w:numId="39">
    <w:abstractNumId w:val="14"/>
  </w:num>
  <w:num w:numId="40">
    <w:abstractNumId w:val="0"/>
  </w:num>
  <w:num w:numId="41">
    <w:abstractNumId w:val="1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D0"/>
    <w:rsid w:val="001505DD"/>
    <w:rsid w:val="00DE3A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75B2"/>
  <w15:chartTrackingRefBased/>
  <w15:docId w15:val="{7AC9D781-C472-4C21-B488-66A01905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3AD0"/>
    <w:pPr>
      <w:spacing w:line="300" w:lineRule="auto"/>
    </w:pPr>
    <w:rPr>
      <w:rFonts w:eastAsiaTheme="minorEastAsia"/>
      <w:sz w:val="21"/>
      <w:szCs w:val="21"/>
    </w:rPr>
  </w:style>
  <w:style w:type="paragraph" w:styleId="Nadpis2">
    <w:name w:val="heading 2"/>
    <w:basedOn w:val="Normlny"/>
    <w:next w:val="Normlny"/>
    <w:link w:val="Nadpis2Char"/>
    <w:uiPriority w:val="9"/>
    <w:semiHidden/>
    <w:unhideWhenUsed/>
    <w:qFormat/>
    <w:rsid w:val="00DE3A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qFormat/>
    <w:rsid w:val="00DE3AD0"/>
    <w:rPr>
      <w:sz w:val="20"/>
    </w:rPr>
  </w:style>
  <w:style w:type="character" w:customStyle="1" w:styleId="TextkomentraChar">
    <w:name w:val="Text komentára Char"/>
    <w:basedOn w:val="Predvolenpsmoodseku"/>
    <w:link w:val="Textkomentra"/>
    <w:uiPriority w:val="99"/>
    <w:qFormat/>
    <w:rsid w:val="00DE3AD0"/>
    <w:rPr>
      <w:rFonts w:eastAsiaTheme="minorEastAsia"/>
      <w:sz w:val="20"/>
      <w:szCs w:val="21"/>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DE3AD0"/>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DE3AD0"/>
    <w:rPr>
      <w:rFonts w:eastAsiaTheme="minorEastAsia"/>
      <w:sz w:val="20"/>
      <w:szCs w:val="21"/>
    </w:rPr>
  </w:style>
  <w:style w:type="character" w:styleId="Hypertextovprepojenie">
    <w:name w:val="Hyperlink"/>
    <w:uiPriority w:val="99"/>
    <w:unhideWhenUsed/>
    <w:rsid w:val="00DE3AD0"/>
    <w:rPr>
      <w:color w:val="0000FF"/>
      <w:u w:val="single"/>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DE3AD0"/>
    <w:rPr>
      <w:vertAlign w:val="superscript"/>
    </w:r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DE3AD0"/>
    <w:pPr>
      <w:ind w:left="720"/>
      <w:contextualSpacing/>
    </w:pPr>
  </w:style>
  <w:style w:type="paragraph" w:customStyle="1" w:styleId="Standard">
    <w:name w:val="Standard"/>
    <w:qFormat/>
    <w:rsid w:val="00DE3AD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DE3A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DE3AD0"/>
    <w:rPr>
      <w:rFonts w:eastAsiaTheme="minorEastAsia"/>
      <w:sz w:val="21"/>
      <w:szCs w:val="21"/>
    </w:rPr>
  </w:style>
  <w:style w:type="paragraph" w:customStyle="1" w:styleId="Char2">
    <w:name w:val="Char2"/>
    <w:basedOn w:val="Normlny"/>
    <w:link w:val="Odkaznapoznmkupodiarou"/>
    <w:uiPriority w:val="99"/>
    <w:qFormat/>
    <w:rsid w:val="00DE3AD0"/>
    <w:pPr>
      <w:spacing w:line="240" w:lineRule="exact"/>
    </w:pPr>
    <w:rPr>
      <w:rFonts w:eastAsiaTheme="minorHAnsi"/>
      <w:sz w:val="22"/>
      <w:szCs w:val="22"/>
      <w:vertAlign w:val="superscript"/>
    </w:rPr>
  </w:style>
  <w:style w:type="paragraph" w:customStyle="1" w:styleId="tlXY">
    <w:name w:val="ŠtýlXY"/>
    <w:basedOn w:val="Nadpis2"/>
    <w:link w:val="tlXYChar"/>
    <w:qFormat/>
    <w:rsid w:val="00DE3AD0"/>
    <w:pPr>
      <w:spacing w:before="160" w:after="40" w:line="240" w:lineRule="auto"/>
      <w:jc w:val="both"/>
    </w:pPr>
    <w:rPr>
      <w:b/>
      <w:color w:val="7B7B7B" w:themeColor="accent3" w:themeShade="BF"/>
      <w:sz w:val="28"/>
      <w:szCs w:val="32"/>
    </w:rPr>
  </w:style>
  <w:style w:type="character" w:customStyle="1" w:styleId="tlXYChar">
    <w:name w:val="ŠtýlXY Char"/>
    <w:basedOn w:val="Nadpis2Char"/>
    <w:link w:val="tlXY"/>
    <w:rsid w:val="00DE3AD0"/>
    <w:rPr>
      <w:rFonts w:asciiTheme="majorHAnsi" w:eastAsiaTheme="majorEastAsia" w:hAnsiTheme="majorHAnsi" w:cstheme="majorBidi"/>
      <w:b/>
      <w:color w:val="7B7B7B" w:themeColor="accent3" w:themeShade="BF"/>
      <w:sz w:val="28"/>
      <w:szCs w:val="32"/>
    </w:rPr>
  </w:style>
  <w:style w:type="character" w:customStyle="1" w:styleId="markedcontent">
    <w:name w:val="markedcontent"/>
    <w:basedOn w:val="Predvolenpsmoodseku"/>
    <w:rsid w:val="00DE3AD0"/>
  </w:style>
  <w:style w:type="character" w:customStyle="1" w:styleId="Nadpis2Char">
    <w:name w:val="Nadpis 2 Char"/>
    <w:basedOn w:val="Predvolenpsmoodseku"/>
    <w:link w:val="Nadpis2"/>
    <w:uiPriority w:val="9"/>
    <w:semiHidden/>
    <w:rsid w:val="00DE3A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statistics.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sk/index.php?navID=529&amp;id=68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z.gov.sk/" TargetMode="External"/><Relationship Id="rId5" Type="http://schemas.openxmlformats.org/officeDocument/2006/relationships/footnotes" Target="footnotes.xml"/><Relationship Id="rId10" Type="http://schemas.openxmlformats.org/officeDocument/2006/relationships/hyperlink" Target="http://datacube.statistics.sk/" TargetMode="External"/><Relationship Id="rId4" Type="http://schemas.openxmlformats.org/officeDocument/2006/relationships/webSettings" Target="webSettings.xml"/><Relationship Id="rId9" Type="http://schemas.openxmlformats.org/officeDocument/2006/relationships/hyperlink" Target="https://oversi.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5240</Words>
  <Characters>29872</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Miloj Spis</dc:creator>
  <cp:keywords/>
  <dc:description/>
  <cp:lastModifiedBy>Miloj Spis</cp:lastModifiedBy>
  <cp:revision>1</cp:revision>
  <dcterms:created xsi:type="dcterms:W3CDTF">2023-11-13T08:47:00Z</dcterms:created>
  <dcterms:modified xsi:type="dcterms:W3CDTF">2023-11-13T08:49:00Z</dcterms:modified>
</cp:coreProperties>
</file>