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CB" w:rsidRPr="00566A23" w:rsidRDefault="003E23CB" w:rsidP="003E23CB">
      <w:pPr>
        <w:ind w:left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23CB" w:rsidRPr="00566A23" w:rsidRDefault="003E23CB" w:rsidP="003E23CB">
      <w:pPr>
        <w:shd w:val="clear" w:color="auto" w:fill="A8D08D" w:themeFill="accent6" w:themeFillTint="99"/>
        <w:tabs>
          <w:tab w:val="left" w:pos="8505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</w:rPr>
      </w:pPr>
      <w:r w:rsidRPr="00C71D37">
        <w:rPr>
          <w:rFonts w:ascii="Arial" w:hAnsi="Arial" w:cs="Arial"/>
          <w:b/>
        </w:rPr>
        <w:t>Prehľad o ďalších znalostiach/skúsenostiach</w:t>
      </w:r>
      <w:r w:rsidR="00AE0652" w:rsidRPr="00566A23">
        <w:rPr>
          <w:rFonts w:ascii="Arial" w:hAnsi="Arial" w:cs="Arial"/>
          <w:b/>
        </w:rPr>
        <w:t xml:space="preserve"> </w:t>
      </w:r>
    </w:p>
    <w:p w:rsidR="003E23CB" w:rsidRPr="00566A23" w:rsidRDefault="003E23CB" w:rsidP="003E23CB">
      <w:pPr>
        <w:jc w:val="both"/>
        <w:rPr>
          <w:rFonts w:ascii="Arial" w:hAnsi="Arial" w:cs="Arial"/>
          <w:sz w:val="20"/>
          <w:szCs w:val="20"/>
        </w:rPr>
      </w:pPr>
    </w:p>
    <w:p w:rsidR="003E23CB" w:rsidRPr="00566A23" w:rsidRDefault="003E23CB" w:rsidP="003E23C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66A23">
        <w:rPr>
          <w:rFonts w:ascii="Arial" w:hAnsi="Arial" w:cs="Arial"/>
          <w:sz w:val="20"/>
          <w:szCs w:val="20"/>
        </w:rPr>
        <w:t>Dolupodpísaný</w:t>
      </w:r>
      <w:proofErr w:type="spellEnd"/>
      <w:r w:rsidRPr="00566A23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566A23">
        <w:rPr>
          <w:rFonts w:ascii="Arial" w:hAnsi="Arial" w:cs="Arial"/>
          <w:sz w:val="20"/>
          <w:szCs w:val="20"/>
        </w:rPr>
        <w:t>dolupodpísaná</w:t>
      </w:r>
      <w:proofErr w:type="spellEnd"/>
      <w:r w:rsidRPr="00566A23">
        <w:rPr>
          <w:rStyle w:val="Odkaznapoznmkupodiarou"/>
          <w:rFonts w:ascii="Arial" w:hAnsi="Arial" w:cs="Arial"/>
          <w:sz w:val="20"/>
          <w:szCs w:val="20"/>
        </w:rPr>
        <w:footnoteReference w:id="1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3E23CB" w:rsidRPr="00566A23" w:rsidTr="001A1F5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6A23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3CB" w:rsidRPr="00566A23" w:rsidTr="001A1F5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6A23">
              <w:rPr>
                <w:rFonts w:ascii="Arial" w:hAnsi="Arial" w:cs="Arial"/>
                <w:b/>
                <w:sz w:val="20"/>
                <w:szCs w:val="20"/>
              </w:rPr>
              <w:t>Meno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3CB" w:rsidRPr="00566A23" w:rsidTr="001A1F5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6A23">
              <w:rPr>
                <w:rFonts w:ascii="Arial" w:hAnsi="Arial" w:cs="Arial"/>
                <w:b/>
                <w:sz w:val="20"/>
                <w:szCs w:val="20"/>
              </w:rPr>
              <w:t>Priezvisko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3CB" w:rsidRPr="00566A23" w:rsidTr="001A1F57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66A23">
              <w:rPr>
                <w:rFonts w:ascii="Arial" w:hAnsi="Arial" w:cs="Arial"/>
                <w:b/>
                <w:sz w:val="20"/>
                <w:szCs w:val="20"/>
              </w:rPr>
              <w:t>Trvalé bydlisko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23CB" w:rsidRPr="00566A23" w:rsidRDefault="003E23CB" w:rsidP="001A1F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23CB" w:rsidRPr="00566A23" w:rsidRDefault="003E23CB" w:rsidP="003E23CB">
      <w:pPr>
        <w:pStyle w:val="Odsekzoznamu"/>
        <w:ind w:left="284"/>
        <w:jc w:val="both"/>
        <w:rPr>
          <w:rFonts w:asciiTheme="majorHAnsi" w:hAnsiTheme="majorHAnsi"/>
          <w:sz w:val="20"/>
          <w:szCs w:val="20"/>
        </w:rPr>
      </w:pPr>
    </w:p>
    <w:p w:rsidR="003E23CB" w:rsidRPr="00566A23" w:rsidRDefault="003E23CB" w:rsidP="003E23CB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  <w:r w:rsidRPr="00566A23">
        <w:rPr>
          <w:rFonts w:ascii="Arial" w:hAnsi="Arial" w:cs="Arial"/>
          <w:sz w:val="20"/>
          <w:szCs w:val="20"/>
        </w:rPr>
        <w:t>ako žiadateľ o zaradenie do zoznamu odborných hodnotiteľov žiadostí o </w:t>
      </w:r>
      <w:r w:rsidR="004B1AB8">
        <w:rPr>
          <w:rFonts w:ascii="Arial" w:hAnsi="Arial" w:cs="Arial"/>
          <w:sz w:val="20"/>
          <w:szCs w:val="20"/>
        </w:rPr>
        <w:t>príspevok</w:t>
      </w:r>
      <w:r w:rsidRPr="00566A23">
        <w:rPr>
          <w:rFonts w:ascii="Arial" w:hAnsi="Arial" w:cs="Arial"/>
          <w:sz w:val="20"/>
          <w:szCs w:val="20"/>
        </w:rPr>
        <w:t xml:space="preserve"> v rámci výzvy na výber odborných </w:t>
      </w:r>
      <w:r w:rsidR="00BF0A04" w:rsidRPr="00566A23">
        <w:rPr>
          <w:rFonts w:ascii="Arial" w:hAnsi="Arial" w:cs="Arial"/>
          <w:sz w:val="20"/>
          <w:szCs w:val="20"/>
        </w:rPr>
        <w:t>hodnotiteľov žiadostí o </w:t>
      </w:r>
      <w:r w:rsidR="00F9291A">
        <w:rPr>
          <w:rFonts w:ascii="Arial" w:hAnsi="Arial" w:cs="Arial"/>
          <w:sz w:val="20"/>
          <w:szCs w:val="20"/>
        </w:rPr>
        <w:t>príspevok</w:t>
      </w:r>
      <w:r w:rsidR="00BF0A04" w:rsidRPr="00566A23">
        <w:rPr>
          <w:rFonts w:ascii="Arial" w:hAnsi="Arial" w:cs="Arial"/>
          <w:sz w:val="20"/>
          <w:szCs w:val="20"/>
        </w:rPr>
        <w:t xml:space="preserve"> č. </w:t>
      </w:r>
      <w:r w:rsidR="00D0546D">
        <w:rPr>
          <w:rFonts w:ascii="Arial" w:hAnsi="Arial" w:cs="Arial"/>
          <w:sz w:val="20"/>
          <w:szCs w:val="20"/>
        </w:rPr>
        <w:t>1</w:t>
      </w:r>
      <w:r w:rsidRPr="00566A23">
        <w:rPr>
          <w:rFonts w:ascii="Arial" w:hAnsi="Arial" w:cs="Arial"/>
          <w:sz w:val="20"/>
          <w:szCs w:val="20"/>
        </w:rPr>
        <w:t>/201</w:t>
      </w:r>
      <w:r w:rsidR="00D0546D">
        <w:rPr>
          <w:rFonts w:ascii="Arial" w:hAnsi="Arial" w:cs="Arial"/>
          <w:sz w:val="20"/>
          <w:szCs w:val="20"/>
        </w:rPr>
        <w:t>8</w:t>
      </w:r>
      <w:r w:rsidR="001F3DBA">
        <w:rPr>
          <w:rFonts w:ascii="Arial" w:hAnsi="Arial" w:cs="Arial"/>
          <w:sz w:val="20"/>
          <w:szCs w:val="20"/>
        </w:rPr>
        <w:t>/PO5</w:t>
      </w:r>
      <w:r w:rsidRPr="00566A23">
        <w:rPr>
          <w:rFonts w:ascii="Arial" w:hAnsi="Arial" w:cs="Arial"/>
          <w:sz w:val="20"/>
          <w:szCs w:val="20"/>
        </w:rPr>
        <w:t xml:space="preserve"> týmto predkladám prehľad o ďalších svojich znalostiach/skúsenostiach:</w:t>
      </w:r>
    </w:p>
    <w:p w:rsidR="00720186" w:rsidRPr="00566A23" w:rsidRDefault="00720186" w:rsidP="003E23CB">
      <w:pPr>
        <w:pStyle w:val="Odsekzoznamu"/>
        <w:ind w:left="284"/>
        <w:jc w:val="both"/>
        <w:rPr>
          <w:rFonts w:ascii="Arial" w:hAnsi="Arial" w:cs="Arial"/>
          <w:sz w:val="20"/>
          <w:szCs w:val="20"/>
        </w:rPr>
      </w:pPr>
    </w:p>
    <w:p w:rsidR="00BC01F3" w:rsidRPr="00566A23" w:rsidRDefault="00BC01F3" w:rsidP="003E23CB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C32387" w:rsidRPr="00C71D37" w:rsidRDefault="00C32387" w:rsidP="00C32387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C71D37">
        <w:rPr>
          <w:rFonts w:ascii="Arial" w:hAnsi="Arial" w:cs="Arial"/>
          <w:b/>
          <w:sz w:val="20"/>
          <w:szCs w:val="20"/>
        </w:rPr>
        <w:t>Strategické dokumenty a</w:t>
      </w:r>
      <w:r w:rsidR="00720186" w:rsidRPr="00C71D37">
        <w:rPr>
          <w:rFonts w:ascii="Arial" w:hAnsi="Arial" w:cs="Arial"/>
          <w:b/>
          <w:sz w:val="20"/>
          <w:szCs w:val="20"/>
        </w:rPr>
        <w:t> </w:t>
      </w:r>
      <w:r w:rsidRPr="00C71D37">
        <w:rPr>
          <w:rFonts w:ascii="Arial" w:hAnsi="Arial" w:cs="Arial"/>
          <w:b/>
          <w:sz w:val="20"/>
          <w:szCs w:val="20"/>
        </w:rPr>
        <w:t>legislatíva</w:t>
      </w:r>
      <w:r w:rsidR="00720186" w:rsidRPr="00C71D37">
        <w:rPr>
          <w:rFonts w:ascii="Arial" w:hAnsi="Arial" w:cs="Arial"/>
          <w:b/>
          <w:sz w:val="20"/>
          <w:szCs w:val="20"/>
        </w:rPr>
        <w:t xml:space="preserve"> </w:t>
      </w:r>
    </w:p>
    <w:p w:rsidR="005B5B7C" w:rsidRPr="00C71D37" w:rsidRDefault="005B5B7C" w:rsidP="005B5B7C">
      <w:pPr>
        <w:pStyle w:val="Odsekzoznamu"/>
        <w:ind w:left="785"/>
        <w:jc w:val="both"/>
        <w:rPr>
          <w:rFonts w:ascii="Arial" w:hAnsi="Arial" w:cs="Arial"/>
          <w:b/>
          <w:sz w:val="20"/>
          <w:szCs w:val="20"/>
        </w:rPr>
      </w:pPr>
    </w:p>
    <w:p w:rsidR="003E23CB" w:rsidRPr="00C71D37" w:rsidRDefault="003E23CB" w:rsidP="003E23CB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720186" w:rsidRPr="00C71D37" w:rsidRDefault="00720186" w:rsidP="003E23CB">
      <w:pPr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Obyajntabuka11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32387" w:rsidRPr="00C71D37" w:rsidTr="00742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E23CB" w:rsidRPr="00C71D37" w:rsidRDefault="003E23CB" w:rsidP="003E23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Dokument</w:t>
            </w:r>
          </w:p>
        </w:tc>
        <w:tc>
          <w:tcPr>
            <w:tcW w:w="1985" w:type="dxa"/>
          </w:tcPr>
          <w:p w:rsidR="003E23CB" w:rsidRPr="00C71D37" w:rsidRDefault="003E23CB" w:rsidP="003E23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Rozsah znalosti</w:t>
            </w:r>
            <w:r w:rsidRPr="00C71D37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</w:tcPr>
          <w:p w:rsidR="003E23CB" w:rsidRPr="00C71D37" w:rsidRDefault="003E23CB" w:rsidP="003E23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Poznámka</w:t>
            </w:r>
            <w:r w:rsidRPr="00C71D37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C32387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E23CB" w:rsidRPr="00C71D37" w:rsidRDefault="003E23CB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Integrovaný regionálny operačný program</w:t>
            </w:r>
          </w:p>
        </w:tc>
        <w:tc>
          <w:tcPr>
            <w:tcW w:w="1985" w:type="dxa"/>
          </w:tcPr>
          <w:p w:rsidR="003E23CB" w:rsidRPr="00C71D37" w:rsidRDefault="003E23CB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CB" w:rsidRPr="00C71D37" w:rsidRDefault="003E23CB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87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E23CB" w:rsidRPr="00C71D37" w:rsidRDefault="00C32387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Partnerská dohoda SR na roky 2014-2020</w:t>
            </w:r>
          </w:p>
        </w:tc>
        <w:tc>
          <w:tcPr>
            <w:tcW w:w="1985" w:type="dxa"/>
          </w:tcPr>
          <w:p w:rsidR="003E23CB" w:rsidRPr="00C71D37" w:rsidRDefault="003E23CB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CB" w:rsidRPr="00C71D37" w:rsidRDefault="003E23CB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3CB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E23CB" w:rsidRPr="004F3AE7" w:rsidRDefault="004F3AE7" w:rsidP="004F3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4F3AE7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Strategický plán rozvoja dopravnej infraštruktúry SR do roku 2020,</w:t>
            </w:r>
          </w:p>
        </w:tc>
        <w:tc>
          <w:tcPr>
            <w:tcW w:w="1985" w:type="dxa"/>
          </w:tcPr>
          <w:p w:rsidR="003E23CB" w:rsidRPr="00C71D37" w:rsidRDefault="003E23CB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CB" w:rsidRPr="00C71D37" w:rsidRDefault="003E23CB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546D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D0546D" w:rsidRPr="004F3AE7" w:rsidRDefault="004F3AE7" w:rsidP="004F3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4F3AE7"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Stratégia rozvoja verejnej osobnej a nemotorovej dopravy SR do roku 2020,</w:t>
            </w:r>
          </w:p>
        </w:tc>
        <w:tc>
          <w:tcPr>
            <w:tcW w:w="1985" w:type="dxa"/>
          </w:tcPr>
          <w:p w:rsidR="00D0546D" w:rsidRPr="00C71D37" w:rsidRDefault="00D0546D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546D" w:rsidRPr="00C71D37" w:rsidRDefault="00D0546D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3CB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E23CB" w:rsidRPr="004F3AE7" w:rsidRDefault="004F3AE7" w:rsidP="004F3AE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 xml:space="preserve">Štátny vzdelávací program pre </w:t>
            </w:r>
            <w:proofErr w:type="spellStart"/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>predprimárne</w:t>
            </w:r>
            <w:proofErr w:type="spellEnd"/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 xml:space="preserve"> vzdelávanie v materských školách, - Štátny vzdelávací program1 , - Štátny vzdelávací program pre odborné vzdelávanie a prípravu,</w:t>
            </w:r>
          </w:p>
        </w:tc>
        <w:tc>
          <w:tcPr>
            <w:tcW w:w="1985" w:type="dxa"/>
          </w:tcPr>
          <w:p w:rsidR="003E23CB" w:rsidRPr="00C71D37" w:rsidRDefault="003E23CB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CB" w:rsidRPr="00C71D37" w:rsidRDefault="003E23CB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3CB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3E23CB" w:rsidRPr="00C71D37" w:rsidRDefault="00742E65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Zákon č. 292/2014 </w:t>
            </w:r>
            <w:proofErr w:type="spellStart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Z.z</w:t>
            </w:r>
            <w:proofErr w:type="spellEnd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C71D37">
              <w:rPr>
                <w:rFonts w:ascii="Arial" w:hAnsi="Arial" w:cs="Arial"/>
                <w:b w:val="0"/>
                <w:iCs/>
                <w:sz w:val="20"/>
                <w:szCs w:val="20"/>
              </w:rPr>
              <w:t>o príspevku poskytovanom           z európskych štrukturálnych a investičných fondov           a  o zmene a doplnení niektorých zákonov</w:t>
            </w:r>
          </w:p>
        </w:tc>
        <w:tc>
          <w:tcPr>
            <w:tcW w:w="1985" w:type="dxa"/>
          </w:tcPr>
          <w:p w:rsidR="003E23CB" w:rsidRPr="00C71D37" w:rsidRDefault="003E23CB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23CB" w:rsidRPr="00C71D37" w:rsidRDefault="003E23CB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D26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A0D26" w:rsidRPr="00C71D37" w:rsidRDefault="0005260D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Zákon č. 539/2008 </w:t>
            </w:r>
            <w:proofErr w:type="spellStart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Z.z</w:t>
            </w:r>
            <w:proofErr w:type="spellEnd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. o podpore regionálneho rozvoja</w:t>
            </w:r>
          </w:p>
        </w:tc>
        <w:tc>
          <w:tcPr>
            <w:tcW w:w="1985" w:type="dxa"/>
          </w:tcPr>
          <w:p w:rsidR="004A0D26" w:rsidRPr="00C71D37" w:rsidRDefault="004A0D26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D26" w:rsidRPr="00C71D37" w:rsidRDefault="004A0D26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D26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A0D26" w:rsidRPr="00C71D37" w:rsidRDefault="0005260D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Zákon č. 50/1976 </w:t>
            </w:r>
            <w:proofErr w:type="spellStart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Z.z</w:t>
            </w:r>
            <w:proofErr w:type="spellEnd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. o územnom plánovaní </w:t>
            </w:r>
            <w:r w:rsidR="00742E65"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</w:t>
            </w: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a stavebnom poriadku</w:t>
            </w:r>
            <w:r w:rsidR="00742E65"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 (stavebný zákon)</w:t>
            </w:r>
          </w:p>
        </w:tc>
        <w:tc>
          <w:tcPr>
            <w:tcW w:w="1985" w:type="dxa"/>
          </w:tcPr>
          <w:p w:rsidR="004A0D26" w:rsidRPr="00C71D37" w:rsidRDefault="004A0D26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D26" w:rsidRPr="00C71D37" w:rsidRDefault="004A0D26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D26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A0D26" w:rsidRPr="00C71D37" w:rsidRDefault="004A0D26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Zákon č. 543/2002 </w:t>
            </w:r>
            <w:proofErr w:type="spellStart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Z.z</w:t>
            </w:r>
            <w:proofErr w:type="spellEnd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. o</w:t>
            </w:r>
            <w:r w:rsidR="00AE0652" w:rsidRPr="00C71D37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ochrane prírody a krajiny</w:t>
            </w:r>
          </w:p>
        </w:tc>
        <w:tc>
          <w:tcPr>
            <w:tcW w:w="1985" w:type="dxa"/>
          </w:tcPr>
          <w:p w:rsidR="004A0D26" w:rsidRPr="00C71D37" w:rsidRDefault="004A0D26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D26" w:rsidRPr="00C71D37" w:rsidRDefault="004A0D26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D26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4A0D26" w:rsidRPr="00C71D37" w:rsidRDefault="00742E65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Zákon č. 24/2006 </w:t>
            </w:r>
            <w:proofErr w:type="spellStart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Z.z</w:t>
            </w:r>
            <w:proofErr w:type="spellEnd"/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C71D37">
              <w:rPr>
                <w:rFonts w:ascii="Arial" w:hAnsi="Arial" w:cs="Arial"/>
                <w:b w:val="0"/>
                <w:iCs/>
                <w:sz w:val="20"/>
                <w:szCs w:val="20"/>
              </w:rPr>
              <w:t>o posudzovaní vplyvov na životné prostredie a o zmene a doplnení niektorých zákonov</w:t>
            </w:r>
          </w:p>
        </w:tc>
        <w:tc>
          <w:tcPr>
            <w:tcW w:w="1985" w:type="dxa"/>
          </w:tcPr>
          <w:p w:rsidR="004A0D26" w:rsidRPr="00C71D37" w:rsidRDefault="004A0D26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0D26" w:rsidRPr="00C71D37" w:rsidRDefault="004A0D26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E65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742E65" w:rsidRPr="004F3AE7" w:rsidRDefault="00742E65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 xml:space="preserve">Zákon č. 292/2014 </w:t>
            </w:r>
            <w:proofErr w:type="spellStart"/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>Z.z</w:t>
            </w:r>
            <w:proofErr w:type="spellEnd"/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>o príspevku poskytovanom           z európskych štrukturálnych a investičných fondov           a o zmene a doplnení niektorých zákonov</w:t>
            </w:r>
          </w:p>
        </w:tc>
        <w:tc>
          <w:tcPr>
            <w:tcW w:w="1985" w:type="dxa"/>
          </w:tcPr>
          <w:p w:rsidR="00742E65" w:rsidRPr="00C71D37" w:rsidRDefault="00742E65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2E65" w:rsidRPr="00C71D37" w:rsidRDefault="00742E65" w:rsidP="003E23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E65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86E65" w:rsidRPr="004F3AE7" w:rsidRDefault="00086E65" w:rsidP="003E23CB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>Stratégia Európa 2020 – Európa efektívne využívajúca zdroje</w:t>
            </w:r>
          </w:p>
        </w:tc>
        <w:tc>
          <w:tcPr>
            <w:tcW w:w="1985" w:type="dxa"/>
          </w:tcPr>
          <w:p w:rsidR="00086E65" w:rsidRPr="00C71D37" w:rsidRDefault="00086E65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86E65" w:rsidRPr="00C71D37" w:rsidRDefault="00086E65" w:rsidP="003E23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B67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E80B67" w:rsidRPr="004F3AE7" w:rsidRDefault="00742E65" w:rsidP="00E80B67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>Zákon č. 448/2008 Z. z. o sociálnych službách                    a o zmene a doplnení zákona č. 455/1991 Zb.                     o živnostenskom podnikaní (živnostenský zákon)              v znení neskorších predpisov</w:t>
            </w:r>
          </w:p>
        </w:tc>
        <w:tc>
          <w:tcPr>
            <w:tcW w:w="1985" w:type="dxa"/>
          </w:tcPr>
          <w:p w:rsidR="00E80B67" w:rsidRPr="00C71D37" w:rsidRDefault="00E80B67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B67" w:rsidRPr="00C71D37" w:rsidRDefault="00E80B67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B67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E80B67" w:rsidRPr="004F3AE7" w:rsidRDefault="00C02A83" w:rsidP="00E80B67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Zákon č. 305/2005 Z. z. o sociálnoprávnej ochrane detí a o sociálnej kuratele a o zmene a doplnení niektorých zákonov v znení neskorších predpisov</w:t>
            </w:r>
          </w:p>
        </w:tc>
        <w:tc>
          <w:tcPr>
            <w:tcW w:w="1985" w:type="dxa"/>
          </w:tcPr>
          <w:p w:rsidR="00E80B67" w:rsidRPr="00C71D37" w:rsidRDefault="00E80B67" w:rsidP="00E80B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E80B67" w:rsidRPr="00C71D37" w:rsidRDefault="00E80B67" w:rsidP="00E80B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063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694063" w:rsidRPr="004F3AE7" w:rsidRDefault="00742E65" w:rsidP="00E80B67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sz w:val="20"/>
                <w:szCs w:val="20"/>
              </w:rPr>
              <w:t>Národné priority rozvoja sociálnych služieb na roky 2015 – 2020</w:t>
            </w:r>
          </w:p>
        </w:tc>
        <w:tc>
          <w:tcPr>
            <w:tcW w:w="1985" w:type="dxa"/>
          </w:tcPr>
          <w:p w:rsidR="00694063" w:rsidRPr="00C71D37" w:rsidRDefault="00694063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4063" w:rsidRPr="00C71D37" w:rsidRDefault="00694063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0EB5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070EB5" w:rsidRPr="004F3AE7" w:rsidRDefault="00070EB5" w:rsidP="00E80B67">
            <w:pPr>
              <w:jc w:val="both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Zákon č. 321/2014 </w:t>
            </w:r>
            <w:proofErr w:type="spellStart"/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>Z.z</w:t>
            </w:r>
            <w:proofErr w:type="spellEnd"/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>. o energetickej efektívnosti            a o zmene a doplnení niektorých zákonov</w:t>
            </w:r>
            <w:r w:rsidR="00281A6F"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1985" w:type="dxa"/>
          </w:tcPr>
          <w:p w:rsidR="00070EB5" w:rsidRPr="00C71D37" w:rsidRDefault="00070EB5" w:rsidP="00E80B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070EB5" w:rsidRPr="00C71D37" w:rsidRDefault="00070EB5" w:rsidP="00E80B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A6F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81A6F" w:rsidRPr="004F3AE7" w:rsidRDefault="00281A6F" w:rsidP="00E80B67">
            <w:pPr>
              <w:jc w:val="both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>Dohovor OSN o právach osôb so zdravotným postihnutím.</w:t>
            </w:r>
          </w:p>
        </w:tc>
        <w:tc>
          <w:tcPr>
            <w:tcW w:w="1985" w:type="dxa"/>
          </w:tcPr>
          <w:p w:rsidR="00281A6F" w:rsidRPr="00C71D37" w:rsidRDefault="00281A6F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1A6F" w:rsidRPr="00C71D37" w:rsidRDefault="00281A6F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A6F" w:rsidRPr="00C71D37" w:rsidTr="00742E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81A6F" w:rsidRPr="004F3AE7" w:rsidRDefault="00281A6F" w:rsidP="00E80B67">
            <w:pPr>
              <w:jc w:val="both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>Vyhláška MŽP SR 532/2002 Z. z. Vyhláška Ministerstva životného prostredia Slovenskej republiky, ktorou sa ustanovujú podrobnosti o všeobecných technických požiadavkách na výstavbu a o všeobecných technických požiadavkách na stavby užívané osobami s obmedzenou schopnosťou pohybu a orientácie</w:t>
            </w:r>
          </w:p>
        </w:tc>
        <w:tc>
          <w:tcPr>
            <w:tcW w:w="1985" w:type="dxa"/>
          </w:tcPr>
          <w:p w:rsidR="00281A6F" w:rsidRPr="00C71D37" w:rsidRDefault="00281A6F" w:rsidP="00E80B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1A6F" w:rsidRPr="00C71D37" w:rsidRDefault="00281A6F" w:rsidP="00E80B6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A6F" w:rsidRPr="00C71D37" w:rsidTr="00742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:rsidR="00281A6F" w:rsidRPr="004F3AE7" w:rsidRDefault="00281A6F" w:rsidP="00E80B67">
            <w:pPr>
              <w:jc w:val="both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4F3AE7">
              <w:rPr>
                <w:rFonts w:ascii="Arial" w:hAnsi="Arial" w:cs="Arial"/>
                <w:b w:val="0"/>
                <w:iCs/>
                <w:sz w:val="20"/>
                <w:szCs w:val="20"/>
              </w:rPr>
              <w:t>Vyhláška Ministerstva zdravotníctva Slovenskej republiky č. 259/2008 Z. z. o podrobnostiach o požiadavkách na vnútorné prostredie budov a o minimálnych požiadavkách na byty nižšieho štandardu a na ubytovacie zariadenia</w:t>
            </w:r>
          </w:p>
        </w:tc>
        <w:tc>
          <w:tcPr>
            <w:tcW w:w="1985" w:type="dxa"/>
          </w:tcPr>
          <w:p w:rsidR="00281A6F" w:rsidRPr="00C71D37" w:rsidRDefault="00281A6F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1A6F" w:rsidRPr="00C71D37" w:rsidRDefault="00281A6F" w:rsidP="00E80B6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B7C" w:rsidRPr="00C71D37" w:rsidRDefault="005B5B7C" w:rsidP="00086E65">
      <w:pPr>
        <w:jc w:val="both"/>
        <w:rPr>
          <w:rFonts w:ascii="Arial" w:hAnsi="Arial" w:cs="Arial"/>
          <w:sz w:val="20"/>
          <w:szCs w:val="20"/>
        </w:rPr>
      </w:pPr>
    </w:p>
    <w:p w:rsidR="00720186" w:rsidRPr="00C71D37" w:rsidRDefault="00720186" w:rsidP="00086E65">
      <w:pPr>
        <w:jc w:val="both"/>
        <w:rPr>
          <w:rFonts w:ascii="Arial" w:hAnsi="Arial" w:cs="Arial"/>
          <w:sz w:val="20"/>
          <w:szCs w:val="20"/>
        </w:rPr>
      </w:pPr>
    </w:p>
    <w:p w:rsidR="005B5B7C" w:rsidRPr="00C71D37" w:rsidRDefault="005B5B7C" w:rsidP="003E23CB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4C7E4E" w:rsidP="004C7E4E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C71D37">
        <w:rPr>
          <w:rFonts w:ascii="Arial" w:hAnsi="Arial" w:cs="Arial"/>
          <w:b/>
          <w:sz w:val="20"/>
          <w:szCs w:val="20"/>
        </w:rPr>
        <w:t>Ostatné oblasti legislatívy a poskytovania pomoci z ŠF/EŠIF</w:t>
      </w:r>
    </w:p>
    <w:p w:rsidR="005B5B7C" w:rsidRPr="00C71D37" w:rsidRDefault="005B5B7C" w:rsidP="005B5B7C">
      <w:pPr>
        <w:pStyle w:val="Odsekzoznamu"/>
        <w:ind w:left="785"/>
        <w:jc w:val="both"/>
        <w:rPr>
          <w:rFonts w:ascii="Arial" w:hAnsi="Arial" w:cs="Arial"/>
          <w:b/>
          <w:sz w:val="20"/>
          <w:szCs w:val="20"/>
        </w:rPr>
      </w:pPr>
    </w:p>
    <w:p w:rsidR="00C32387" w:rsidRPr="00C71D37" w:rsidRDefault="00C32387" w:rsidP="00C32387">
      <w:pPr>
        <w:ind w:left="425"/>
        <w:jc w:val="both"/>
        <w:rPr>
          <w:rFonts w:ascii="Arial" w:hAnsi="Arial" w:cs="Arial"/>
          <w:sz w:val="20"/>
          <w:szCs w:val="20"/>
        </w:rPr>
      </w:pPr>
    </w:p>
    <w:tbl>
      <w:tblPr>
        <w:tblStyle w:val="Obyajntabuka11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254"/>
        <w:gridCol w:w="2710"/>
      </w:tblGrid>
      <w:tr w:rsidR="00C32387" w:rsidRPr="00C71D37" w:rsidTr="005F3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C32387" w:rsidRPr="00C71D37" w:rsidRDefault="00C32387" w:rsidP="00C32387">
            <w:pPr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Oblasť</w:t>
            </w:r>
          </w:p>
        </w:tc>
        <w:tc>
          <w:tcPr>
            <w:tcW w:w="2693" w:type="dxa"/>
            <w:vAlign w:val="center"/>
          </w:tcPr>
          <w:p w:rsidR="00C32387" w:rsidRPr="00C71D37" w:rsidRDefault="00C32387" w:rsidP="00C32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Názov dokumentu/legislatívy</w:t>
            </w:r>
            <w:r w:rsidRPr="00C71D37"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1254" w:type="dxa"/>
            <w:vAlign w:val="center"/>
          </w:tcPr>
          <w:p w:rsidR="00C32387" w:rsidRPr="00C71D37" w:rsidRDefault="00C32387" w:rsidP="00C32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Rozsah znalosti</w:t>
            </w:r>
            <w:r w:rsidRPr="00C71D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710" w:type="dxa"/>
            <w:vAlign w:val="center"/>
          </w:tcPr>
          <w:p w:rsidR="00C32387" w:rsidRPr="00C71D37" w:rsidRDefault="00C32387" w:rsidP="00C323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Poznámka</w:t>
            </w:r>
            <w:r w:rsidRPr="00C71D3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C32387" w:rsidRPr="00C71D37" w:rsidTr="005F3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F3DDF" w:rsidRPr="00C71D37" w:rsidRDefault="005F3DDF" w:rsidP="005F3DDF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 xml:space="preserve">Znalosť problematiky          poskytovania pomoci                        z ŠF/EŠIF </w:t>
            </w:r>
          </w:p>
          <w:p w:rsidR="00C32387" w:rsidRPr="00C71D37" w:rsidRDefault="005F3DDF" w:rsidP="005F3DDF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(2007-2013/2014-2020)</w:t>
            </w:r>
          </w:p>
        </w:tc>
        <w:tc>
          <w:tcPr>
            <w:tcW w:w="2693" w:type="dxa"/>
          </w:tcPr>
          <w:p w:rsidR="00C32387" w:rsidRPr="00C71D37" w:rsidRDefault="00C32387" w:rsidP="00C323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</w:tcPr>
          <w:p w:rsidR="00C32387" w:rsidRPr="00C71D37" w:rsidRDefault="00C32387" w:rsidP="00C323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0" w:type="dxa"/>
          </w:tcPr>
          <w:p w:rsidR="00C32387" w:rsidRPr="00C71D37" w:rsidRDefault="00C32387" w:rsidP="00C323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0186" w:rsidRPr="00C71D37" w:rsidRDefault="00720186" w:rsidP="00C32387">
      <w:pPr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4C7E4E" w:rsidP="00C32387">
      <w:pPr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4C7E4E" w:rsidP="004C7E4E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C71D37">
        <w:rPr>
          <w:rFonts w:ascii="Arial" w:hAnsi="Arial" w:cs="Arial"/>
          <w:b/>
          <w:sz w:val="20"/>
          <w:szCs w:val="20"/>
        </w:rPr>
        <w:t>Ekonomické zručnosti</w:t>
      </w:r>
    </w:p>
    <w:p w:rsidR="004C7E4E" w:rsidRPr="00C71D37" w:rsidRDefault="004C7E4E" w:rsidP="00C32387">
      <w:pPr>
        <w:jc w:val="both"/>
        <w:rPr>
          <w:rFonts w:ascii="Arial" w:hAnsi="Arial" w:cs="Arial"/>
          <w:sz w:val="20"/>
          <w:szCs w:val="20"/>
        </w:rPr>
      </w:pPr>
    </w:p>
    <w:p w:rsidR="00AE0652" w:rsidRPr="00C71D37" w:rsidRDefault="00AE0652" w:rsidP="00C3238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Obyajntabuka11"/>
        <w:tblW w:w="0" w:type="auto"/>
        <w:tblLook w:val="04A0" w:firstRow="1" w:lastRow="0" w:firstColumn="1" w:lastColumn="0" w:noHBand="0" w:noVBand="1"/>
      </w:tblPr>
      <w:tblGrid>
        <w:gridCol w:w="2547"/>
        <w:gridCol w:w="3494"/>
        <w:gridCol w:w="3021"/>
      </w:tblGrid>
      <w:tr w:rsidR="004C7E4E" w:rsidRPr="00C71D37" w:rsidTr="00A00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C7E4E" w:rsidRPr="00C71D37" w:rsidRDefault="004C7E4E" w:rsidP="004C7E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Oblasť</w:t>
            </w:r>
          </w:p>
        </w:tc>
        <w:tc>
          <w:tcPr>
            <w:tcW w:w="3494" w:type="dxa"/>
          </w:tcPr>
          <w:p w:rsidR="004C7E4E" w:rsidRPr="00C71D37" w:rsidRDefault="004C7E4E" w:rsidP="004C7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Rozsah znalosti</w:t>
            </w:r>
            <w:r w:rsidRPr="00C71D3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21" w:type="dxa"/>
          </w:tcPr>
          <w:p w:rsidR="004C7E4E" w:rsidRPr="00C71D37" w:rsidRDefault="004C7E4E" w:rsidP="004C7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71D37">
              <w:rPr>
                <w:rFonts w:ascii="Arial" w:hAnsi="Arial" w:cs="Arial"/>
                <w:sz w:val="20"/>
                <w:szCs w:val="20"/>
              </w:rPr>
              <w:t>Poznámka</w:t>
            </w:r>
            <w:r w:rsidRPr="00C71D3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4C7E4E" w:rsidRPr="00C71D37" w:rsidTr="00A0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C7E4E" w:rsidRPr="00C71D37" w:rsidRDefault="004C7E4E" w:rsidP="004C7E4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Finančná analýza</w:t>
            </w:r>
          </w:p>
        </w:tc>
        <w:tc>
          <w:tcPr>
            <w:tcW w:w="3494" w:type="dxa"/>
          </w:tcPr>
          <w:p w:rsidR="004C7E4E" w:rsidRPr="00C71D37" w:rsidRDefault="004C7E4E" w:rsidP="004C7E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4C7E4E" w:rsidRPr="00C71D37" w:rsidRDefault="004C7E4E" w:rsidP="004C7E4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E4E" w:rsidRPr="00C71D37" w:rsidTr="00A00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C7E4E" w:rsidRPr="00C71D37" w:rsidRDefault="004C7E4E" w:rsidP="004C7E4E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C71D37">
              <w:rPr>
                <w:rFonts w:ascii="Arial" w:hAnsi="Arial" w:cs="Arial"/>
                <w:b w:val="0"/>
                <w:sz w:val="20"/>
                <w:szCs w:val="20"/>
              </w:rPr>
              <w:t>Ekonomické ukazovatele</w:t>
            </w:r>
          </w:p>
        </w:tc>
        <w:tc>
          <w:tcPr>
            <w:tcW w:w="3494" w:type="dxa"/>
          </w:tcPr>
          <w:p w:rsidR="004C7E4E" w:rsidRPr="00C71D37" w:rsidRDefault="004C7E4E" w:rsidP="004C7E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4C7E4E" w:rsidRPr="00C71D37" w:rsidRDefault="004C7E4E" w:rsidP="004C7E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E4E" w:rsidRPr="00C71D37" w:rsidRDefault="004C7E4E" w:rsidP="004C7E4E">
      <w:pPr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4C7E4E" w:rsidP="000839D9">
      <w:pPr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4C7E4E" w:rsidP="004C7E4E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 w:rsidRPr="00C71D37">
        <w:rPr>
          <w:rFonts w:ascii="Arial" w:hAnsi="Arial" w:cs="Arial"/>
          <w:b/>
          <w:sz w:val="20"/>
          <w:szCs w:val="20"/>
        </w:rPr>
        <w:t>Skúsenosti s hodnotením projektov</w:t>
      </w:r>
    </w:p>
    <w:p w:rsidR="004C7E4E" w:rsidRPr="00C71D37" w:rsidRDefault="004C7E4E" w:rsidP="004C7E4E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4C7E4E" w:rsidP="004C7E4E">
      <w:pPr>
        <w:ind w:left="425"/>
        <w:jc w:val="both"/>
        <w:rPr>
          <w:rFonts w:ascii="Arial" w:hAnsi="Arial" w:cs="Arial"/>
          <w:sz w:val="20"/>
          <w:szCs w:val="20"/>
        </w:rPr>
      </w:pPr>
    </w:p>
    <w:p w:rsidR="004C7E4E" w:rsidRPr="00C71D37" w:rsidRDefault="00A00A74" w:rsidP="004C7E4E">
      <w:pPr>
        <w:ind w:left="425"/>
        <w:jc w:val="both"/>
        <w:rPr>
          <w:rFonts w:ascii="Arial" w:hAnsi="Arial" w:cs="Arial"/>
          <w:sz w:val="20"/>
          <w:szCs w:val="20"/>
          <w:u w:val="single"/>
        </w:rPr>
      </w:pPr>
      <w:r w:rsidRPr="00C71D37">
        <w:rPr>
          <w:rFonts w:ascii="Arial" w:hAnsi="Arial" w:cs="Arial"/>
          <w:sz w:val="20"/>
          <w:szCs w:val="20"/>
          <w:u w:val="single"/>
        </w:rPr>
        <w:t>V rámci programov EÚ</w:t>
      </w:r>
    </w:p>
    <w:p w:rsidR="00A00A74" w:rsidRPr="00C71D37" w:rsidRDefault="00A00A74" w:rsidP="004C7E4E">
      <w:pPr>
        <w:rPr>
          <w:rFonts w:eastAsiaTheme="minorHAnsi" w:cstheme="minorBidi"/>
        </w:rPr>
      </w:pPr>
    </w:p>
    <w:tbl>
      <w:tblPr>
        <w:tblStyle w:val="Obyajntabuka11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546"/>
      </w:tblGrid>
      <w:tr w:rsidR="00A00A74" w:rsidRPr="00C71D37" w:rsidTr="00A00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4C7E4E">
            <w:pPr>
              <w:rPr>
                <w:rFonts w:ascii="Arial" w:eastAsiaTheme="minorHAnsi" w:hAnsi="Arial" w:cs="Arial"/>
                <w:sz w:val="20"/>
              </w:rPr>
            </w:pPr>
            <w:r w:rsidRPr="00C71D37">
              <w:rPr>
                <w:rFonts w:ascii="Arial" w:eastAsiaTheme="minorHAnsi" w:hAnsi="Arial" w:cs="Arial"/>
                <w:sz w:val="20"/>
              </w:rPr>
              <w:t>Názov programu</w:t>
            </w:r>
          </w:p>
        </w:tc>
        <w:tc>
          <w:tcPr>
            <w:tcW w:w="3969" w:type="dxa"/>
          </w:tcPr>
          <w:p w:rsidR="00A00A74" w:rsidRPr="00C71D37" w:rsidRDefault="00A00A74" w:rsidP="004C7E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  <w:r w:rsidRPr="00C71D37">
              <w:rPr>
                <w:rFonts w:ascii="Arial" w:eastAsiaTheme="minorHAnsi" w:hAnsi="Arial" w:cs="Arial"/>
                <w:sz w:val="20"/>
              </w:rPr>
              <w:t>Oblasť/zameranie projektu</w:t>
            </w:r>
            <w:r w:rsidRPr="00C71D37">
              <w:rPr>
                <w:rStyle w:val="Odkaznapoznmkupodiarou"/>
                <w:rFonts w:ascii="Arial" w:eastAsiaTheme="minorHAnsi" w:hAnsi="Arial" w:cs="Arial"/>
                <w:sz w:val="20"/>
              </w:rPr>
              <w:footnoteReference w:id="5"/>
            </w:r>
          </w:p>
        </w:tc>
        <w:tc>
          <w:tcPr>
            <w:tcW w:w="2546" w:type="dxa"/>
          </w:tcPr>
          <w:p w:rsidR="00A00A74" w:rsidRPr="00C71D37" w:rsidRDefault="00A00A74" w:rsidP="00A00A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  <w:r w:rsidRPr="00C71D37">
              <w:rPr>
                <w:rFonts w:ascii="Arial" w:eastAsiaTheme="minorHAnsi" w:hAnsi="Arial" w:cs="Arial"/>
                <w:sz w:val="20"/>
              </w:rPr>
              <w:t>Časové obdobie hodnotenia (rok)</w:t>
            </w:r>
          </w:p>
        </w:tc>
      </w:tr>
      <w:tr w:rsidR="00A00A74" w:rsidRPr="00C71D37" w:rsidTr="00A0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4C7E4E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4C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4C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A00A74" w:rsidRPr="00C71D37" w:rsidTr="00A00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4C7E4E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4C7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4C7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A00A74" w:rsidRPr="00C71D37" w:rsidTr="00A00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4C7E4E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4C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4C7E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A00A74" w:rsidRPr="00C71D37" w:rsidTr="00A00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4C7E4E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4C7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4C7E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</w:tbl>
    <w:p w:rsidR="00A00A74" w:rsidRPr="00C71D37" w:rsidRDefault="00A00A74" w:rsidP="004C7E4E">
      <w:pPr>
        <w:rPr>
          <w:rFonts w:eastAsiaTheme="minorHAnsi" w:cstheme="minorBidi"/>
        </w:rPr>
      </w:pPr>
    </w:p>
    <w:p w:rsidR="0087576E" w:rsidRPr="00C71D37" w:rsidRDefault="0087576E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</w:p>
    <w:p w:rsidR="0087576E" w:rsidRPr="00C71D37" w:rsidRDefault="0087576E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</w:p>
    <w:p w:rsidR="0087576E" w:rsidRPr="00C71D37" w:rsidRDefault="0087576E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</w:p>
    <w:p w:rsidR="00A00A74" w:rsidRPr="00C71D37" w:rsidRDefault="00A00A74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  <w:r w:rsidRPr="00C71D37">
        <w:rPr>
          <w:rFonts w:ascii="Arial" w:hAnsi="Arial" w:cs="Arial"/>
          <w:sz w:val="20"/>
          <w:szCs w:val="20"/>
          <w:u w:val="single"/>
        </w:rPr>
        <w:t>Mimo programov EÚ</w:t>
      </w:r>
    </w:p>
    <w:p w:rsidR="00A00A74" w:rsidRPr="00C71D37" w:rsidRDefault="00A00A74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</w:p>
    <w:p w:rsidR="00A00A74" w:rsidRPr="00C71D37" w:rsidRDefault="00A00A74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</w:p>
    <w:tbl>
      <w:tblPr>
        <w:tblStyle w:val="Obyajntabuka11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546"/>
      </w:tblGrid>
      <w:tr w:rsidR="00A00A74" w:rsidRPr="00C71D37" w:rsidTr="001A1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1A1F57">
            <w:pPr>
              <w:rPr>
                <w:rFonts w:ascii="Arial" w:eastAsiaTheme="minorHAnsi" w:hAnsi="Arial" w:cs="Arial"/>
                <w:sz w:val="20"/>
              </w:rPr>
            </w:pPr>
            <w:r w:rsidRPr="00C71D37">
              <w:rPr>
                <w:rFonts w:ascii="Arial" w:eastAsiaTheme="minorHAnsi" w:hAnsi="Arial" w:cs="Arial"/>
                <w:sz w:val="20"/>
              </w:rPr>
              <w:t>Inštitúcia realizujúca projekt</w:t>
            </w:r>
          </w:p>
        </w:tc>
        <w:tc>
          <w:tcPr>
            <w:tcW w:w="3969" w:type="dxa"/>
          </w:tcPr>
          <w:p w:rsidR="00A00A74" w:rsidRPr="00C71D37" w:rsidRDefault="00A00A74" w:rsidP="00A00A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  <w:r w:rsidRPr="00C71D37">
              <w:rPr>
                <w:rFonts w:ascii="Arial" w:eastAsiaTheme="minorHAnsi" w:hAnsi="Arial" w:cs="Arial"/>
                <w:sz w:val="20"/>
              </w:rPr>
              <w:t>Oblasť/zameranie projektu</w:t>
            </w:r>
            <w:r w:rsidRPr="00C71D37">
              <w:rPr>
                <w:rFonts w:eastAsiaTheme="minorHAnsi"/>
                <w:vertAlign w:val="superscript"/>
              </w:rPr>
              <w:t>5</w:t>
            </w:r>
          </w:p>
        </w:tc>
        <w:tc>
          <w:tcPr>
            <w:tcW w:w="2546" w:type="dxa"/>
          </w:tcPr>
          <w:p w:rsidR="00A00A74" w:rsidRPr="00C71D37" w:rsidRDefault="00A00A74" w:rsidP="001A1F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  <w:r w:rsidRPr="00C71D37">
              <w:rPr>
                <w:rFonts w:ascii="Arial" w:eastAsiaTheme="minorHAnsi" w:hAnsi="Arial" w:cs="Arial"/>
                <w:sz w:val="20"/>
              </w:rPr>
              <w:t>Časové obdobie hodnotenia (rok)</w:t>
            </w:r>
          </w:p>
        </w:tc>
      </w:tr>
      <w:tr w:rsidR="00A00A74" w:rsidRPr="00C71D37" w:rsidTr="001A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1A1F57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1A1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1A1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A00A74" w:rsidRPr="00C71D37" w:rsidTr="001A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1A1F57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1A1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1A1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A00A74" w:rsidRPr="00C71D37" w:rsidTr="001A1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1A1F57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1A1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1A1F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  <w:tr w:rsidR="00A00A74" w:rsidRPr="00C71D37" w:rsidTr="001A1F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A00A74" w:rsidRPr="00C71D37" w:rsidRDefault="00A00A74" w:rsidP="001A1F57">
            <w:pPr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3969" w:type="dxa"/>
          </w:tcPr>
          <w:p w:rsidR="00A00A74" w:rsidRPr="00C71D37" w:rsidRDefault="00A00A74" w:rsidP="001A1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2546" w:type="dxa"/>
          </w:tcPr>
          <w:p w:rsidR="00A00A74" w:rsidRPr="00C71D37" w:rsidRDefault="00A00A74" w:rsidP="001A1F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20"/>
              </w:rPr>
            </w:pPr>
          </w:p>
        </w:tc>
      </w:tr>
    </w:tbl>
    <w:p w:rsidR="00A00A74" w:rsidRPr="00C71D37" w:rsidRDefault="00A00A74" w:rsidP="00A00A74">
      <w:pPr>
        <w:ind w:firstLine="426"/>
        <w:rPr>
          <w:rFonts w:ascii="Arial" w:hAnsi="Arial" w:cs="Arial"/>
          <w:sz w:val="20"/>
          <w:szCs w:val="20"/>
          <w:u w:val="single"/>
        </w:rPr>
      </w:pPr>
    </w:p>
    <w:p w:rsidR="004C7E4E" w:rsidRDefault="004C7E4E" w:rsidP="000839D9">
      <w:pPr>
        <w:jc w:val="both"/>
        <w:rPr>
          <w:rFonts w:ascii="Arial" w:hAnsi="Arial" w:cs="Arial"/>
          <w:sz w:val="20"/>
          <w:szCs w:val="20"/>
        </w:rPr>
      </w:pPr>
    </w:p>
    <w:p w:rsidR="00D212D1" w:rsidRPr="00C71D37" w:rsidRDefault="00D212D1" w:rsidP="000839D9">
      <w:pPr>
        <w:jc w:val="both"/>
        <w:rPr>
          <w:rFonts w:ascii="Arial" w:hAnsi="Arial" w:cs="Arial"/>
          <w:sz w:val="20"/>
          <w:szCs w:val="20"/>
        </w:rPr>
      </w:pPr>
    </w:p>
    <w:p w:rsidR="00BC01F3" w:rsidRPr="00C71D37" w:rsidRDefault="005D1633" w:rsidP="000839D9">
      <w:pPr>
        <w:rPr>
          <w:rFonts w:ascii="Arial" w:hAnsi="Arial" w:cs="Arial"/>
          <w:sz w:val="20"/>
        </w:rPr>
      </w:pPr>
      <w:r w:rsidRPr="00C71D37">
        <w:rPr>
          <w:rFonts w:ascii="Arial" w:hAnsi="Arial" w:cs="Arial"/>
          <w:sz w:val="20"/>
        </w:rPr>
        <w:t>V ......................................., dňa: ..................................</w:t>
      </w:r>
    </w:p>
    <w:p w:rsidR="000839D9" w:rsidRPr="00C71D37" w:rsidRDefault="000839D9" w:rsidP="000839D9">
      <w:pPr>
        <w:rPr>
          <w:rFonts w:ascii="Arial" w:hAnsi="Arial" w:cs="Arial"/>
          <w:sz w:val="20"/>
        </w:rPr>
      </w:pPr>
    </w:p>
    <w:p w:rsidR="00D212D1" w:rsidRDefault="005D1633" w:rsidP="005D1633">
      <w:pPr>
        <w:pStyle w:val="Odsekzoznamu"/>
        <w:ind w:left="4678"/>
        <w:rPr>
          <w:rFonts w:ascii="Arial" w:hAnsi="Arial" w:cs="Arial"/>
          <w:sz w:val="20"/>
        </w:rPr>
      </w:pP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</w:p>
    <w:p w:rsidR="005D1633" w:rsidRPr="00C71D37" w:rsidRDefault="005D1633" w:rsidP="005D1633">
      <w:pPr>
        <w:pStyle w:val="Odsekzoznamu"/>
        <w:ind w:left="4678"/>
        <w:rPr>
          <w:rFonts w:ascii="Arial" w:hAnsi="Arial" w:cs="Arial"/>
          <w:sz w:val="20"/>
        </w:rPr>
      </w:pP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  <w:t>......................................................................</w:t>
      </w:r>
    </w:p>
    <w:p w:rsidR="008663B9" w:rsidRPr="00566A23" w:rsidRDefault="005D1633" w:rsidP="00BC01F3">
      <w:pPr>
        <w:pStyle w:val="Odsekzoznamu"/>
        <w:ind w:left="1113"/>
      </w:pP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</w:r>
      <w:r w:rsidRPr="00C71D37">
        <w:rPr>
          <w:rFonts w:ascii="Arial" w:hAnsi="Arial" w:cs="Arial"/>
          <w:sz w:val="20"/>
        </w:rPr>
        <w:tab/>
        <w:t xml:space="preserve">    podp</w:t>
      </w:r>
      <w:r w:rsidRPr="00566A23">
        <w:rPr>
          <w:rFonts w:ascii="Arial" w:hAnsi="Arial" w:cs="Arial"/>
          <w:sz w:val="20"/>
        </w:rPr>
        <w:t>is</w:t>
      </w:r>
    </w:p>
    <w:sectPr w:rsidR="008663B9" w:rsidRPr="00566A23" w:rsidSect="00400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046" w:rsidRDefault="00431046" w:rsidP="003E23CB">
      <w:r>
        <w:separator/>
      </w:r>
    </w:p>
  </w:endnote>
  <w:endnote w:type="continuationSeparator" w:id="0">
    <w:p w:rsidR="00431046" w:rsidRDefault="00431046" w:rsidP="003E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046" w:rsidRDefault="00431046" w:rsidP="003E23CB">
      <w:r>
        <w:separator/>
      </w:r>
    </w:p>
  </w:footnote>
  <w:footnote w:type="continuationSeparator" w:id="0">
    <w:p w:rsidR="00431046" w:rsidRDefault="00431046" w:rsidP="003E23CB">
      <w:r>
        <w:continuationSeparator/>
      </w:r>
    </w:p>
  </w:footnote>
  <w:footnote w:id="1">
    <w:p w:rsidR="003E23CB" w:rsidRPr="00002CEF" w:rsidRDefault="003E23CB" w:rsidP="00A00A74">
      <w:pPr>
        <w:pStyle w:val="Textpoznmkypodiarou"/>
        <w:jc w:val="both"/>
        <w:rPr>
          <w:rFonts w:ascii="Arial" w:hAnsi="Arial" w:cs="Arial"/>
          <w:sz w:val="18"/>
          <w:szCs w:val="18"/>
          <w:lang w:val="sk-SK"/>
        </w:rPr>
      </w:pPr>
      <w:r w:rsidRPr="00002CEF">
        <w:rPr>
          <w:rFonts w:ascii="Arial" w:hAnsi="Arial" w:cs="Arial"/>
          <w:sz w:val="18"/>
          <w:szCs w:val="18"/>
          <w:lang w:val="sk-SK"/>
        </w:rPr>
        <w:footnoteRef/>
      </w:r>
      <w:r w:rsidRPr="00002CEF">
        <w:rPr>
          <w:rFonts w:ascii="Arial" w:hAnsi="Arial" w:cs="Arial"/>
          <w:sz w:val="18"/>
          <w:szCs w:val="18"/>
          <w:lang w:val="sk-SK"/>
        </w:rPr>
        <w:t xml:space="preserve"> </w:t>
      </w:r>
      <w:proofErr w:type="spellStart"/>
      <w:r w:rsidRPr="00002CEF">
        <w:rPr>
          <w:rFonts w:ascii="Arial" w:hAnsi="Arial" w:cs="Arial"/>
          <w:sz w:val="18"/>
          <w:szCs w:val="18"/>
          <w:lang w:val="sk-SK"/>
        </w:rPr>
        <w:t>Nehodiace</w:t>
      </w:r>
      <w:proofErr w:type="spellEnd"/>
      <w:r w:rsidRPr="00002CEF">
        <w:rPr>
          <w:rFonts w:ascii="Arial" w:hAnsi="Arial" w:cs="Arial"/>
          <w:sz w:val="18"/>
          <w:szCs w:val="18"/>
          <w:lang w:val="sk-SK"/>
        </w:rPr>
        <w:t xml:space="preserve"> sa preškrtnúť</w:t>
      </w:r>
    </w:p>
  </w:footnote>
  <w:footnote w:id="2">
    <w:p w:rsidR="003E23CB" w:rsidRPr="00002CEF" w:rsidRDefault="003E23CB" w:rsidP="00A00A74">
      <w:pPr>
        <w:pStyle w:val="Textpoznmkypodiarou"/>
        <w:jc w:val="both"/>
        <w:rPr>
          <w:rFonts w:ascii="Arial" w:hAnsi="Arial" w:cs="Arial"/>
          <w:sz w:val="18"/>
          <w:szCs w:val="18"/>
          <w:lang w:val="sk-SK"/>
        </w:rPr>
      </w:pPr>
      <w:r w:rsidRPr="00002CEF">
        <w:rPr>
          <w:rFonts w:ascii="Arial" w:hAnsi="Arial" w:cs="Arial"/>
          <w:sz w:val="18"/>
          <w:szCs w:val="18"/>
          <w:lang w:val="sk-SK"/>
        </w:rPr>
        <w:footnoteRef/>
      </w:r>
      <w:r w:rsidRPr="00002CEF">
        <w:rPr>
          <w:rFonts w:ascii="Arial" w:hAnsi="Arial" w:cs="Arial"/>
          <w:sz w:val="18"/>
          <w:szCs w:val="18"/>
          <w:lang w:val="sk-SK"/>
        </w:rPr>
        <w:t xml:space="preserve"> </w:t>
      </w:r>
      <w:r w:rsidRPr="00002CEF">
        <w:rPr>
          <w:rFonts w:ascii="Arial" w:hAnsi="Arial" w:cs="Arial"/>
          <w:sz w:val="18"/>
          <w:szCs w:val="18"/>
          <w:lang w:val="sk-SK"/>
        </w:rPr>
        <w:t>Uviesť jednu z nasledovných možností: „Dobrá úroveň“, „Informatívna úroveň“, „Nepoznám“.</w:t>
      </w:r>
    </w:p>
  </w:footnote>
  <w:footnote w:id="3">
    <w:p w:rsidR="003E23CB" w:rsidRPr="00002CEF" w:rsidRDefault="003E23CB" w:rsidP="00BC01F3">
      <w:pPr>
        <w:pStyle w:val="Textpoznmkypodiarou"/>
        <w:jc w:val="both"/>
        <w:rPr>
          <w:rFonts w:ascii="Arial" w:hAnsi="Arial" w:cs="Arial"/>
          <w:sz w:val="18"/>
          <w:szCs w:val="18"/>
          <w:lang w:val="sk-SK"/>
        </w:rPr>
      </w:pPr>
      <w:r w:rsidRPr="00002CEF">
        <w:rPr>
          <w:rFonts w:ascii="Arial" w:hAnsi="Arial" w:cs="Arial"/>
          <w:sz w:val="18"/>
          <w:szCs w:val="18"/>
          <w:lang w:val="sk-SK"/>
        </w:rPr>
        <w:footnoteRef/>
      </w:r>
      <w:r w:rsidR="00787EFA">
        <w:rPr>
          <w:rFonts w:ascii="Arial" w:hAnsi="Arial" w:cs="Arial"/>
          <w:sz w:val="18"/>
          <w:szCs w:val="18"/>
          <w:lang w:val="sk-SK"/>
        </w:rPr>
        <w:t xml:space="preserve"> </w:t>
      </w:r>
      <w:r w:rsidRPr="00002CEF">
        <w:rPr>
          <w:rFonts w:ascii="Arial" w:hAnsi="Arial" w:cs="Arial"/>
          <w:sz w:val="18"/>
          <w:szCs w:val="18"/>
          <w:lang w:val="sk-SK"/>
        </w:rPr>
        <w:t>Uviesť</w:t>
      </w:r>
      <w:r w:rsidR="00A00A74" w:rsidRPr="00002CEF">
        <w:rPr>
          <w:rFonts w:ascii="Arial" w:hAnsi="Arial" w:cs="Arial"/>
          <w:sz w:val="18"/>
          <w:szCs w:val="18"/>
          <w:lang w:val="sk-SK"/>
        </w:rPr>
        <w:t xml:space="preserve"> stručne</w:t>
      </w:r>
      <w:r w:rsidRPr="00002CEF">
        <w:rPr>
          <w:rFonts w:ascii="Arial" w:hAnsi="Arial" w:cs="Arial"/>
          <w:sz w:val="18"/>
          <w:szCs w:val="18"/>
          <w:lang w:val="sk-SK"/>
        </w:rPr>
        <w:t xml:space="preserve"> prípadné doplňujúce informácie (napr. spôsob, rozsah, skúsenosti</w:t>
      </w:r>
      <w:r w:rsidR="004C7E4E" w:rsidRPr="00002CEF">
        <w:rPr>
          <w:rFonts w:ascii="Arial" w:hAnsi="Arial" w:cs="Arial"/>
          <w:sz w:val="18"/>
          <w:szCs w:val="18"/>
          <w:lang w:val="sk-SK"/>
        </w:rPr>
        <w:t>,</w:t>
      </w:r>
      <w:r w:rsidRPr="00002CEF">
        <w:rPr>
          <w:rFonts w:ascii="Arial" w:hAnsi="Arial" w:cs="Arial"/>
          <w:sz w:val="18"/>
          <w:szCs w:val="18"/>
          <w:lang w:val="sk-SK"/>
        </w:rPr>
        <w:t xml:space="preserve"> prípadne účel práce s dokumentom/legislatívou)</w:t>
      </w:r>
    </w:p>
  </w:footnote>
  <w:footnote w:id="4">
    <w:p w:rsidR="00C32387" w:rsidRPr="00C32387" w:rsidRDefault="00C32387" w:rsidP="00A00A74">
      <w:pPr>
        <w:pStyle w:val="Textpoznmkypodiarou"/>
        <w:jc w:val="both"/>
        <w:rPr>
          <w:lang w:val="sk-SK"/>
        </w:rPr>
      </w:pPr>
      <w:r w:rsidRPr="00BC01F3">
        <w:rPr>
          <w:rFonts w:ascii="Arial" w:hAnsi="Arial" w:cs="Arial"/>
          <w:sz w:val="18"/>
          <w:lang w:val="sk-SK"/>
        </w:rPr>
        <w:footnoteRef/>
      </w:r>
      <w:r w:rsidRPr="00BC01F3">
        <w:rPr>
          <w:rFonts w:ascii="Arial" w:hAnsi="Arial" w:cs="Arial"/>
          <w:sz w:val="18"/>
          <w:lang w:val="sk-SK"/>
        </w:rPr>
        <w:t xml:space="preserve"> </w:t>
      </w:r>
      <w:r w:rsidRPr="00BC01F3">
        <w:rPr>
          <w:rFonts w:ascii="Arial" w:hAnsi="Arial" w:cs="Arial"/>
          <w:sz w:val="18"/>
          <w:lang w:val="sk-SK"/>
        </w:rPr>
        <w:t>Uviesť názov dokumentu/legislatívy, v ktorej má žiadateľ prax/skúsenosti a pod.</w:t>
      </w:r>
    </w:p>
  </w:footnote>
  <w:footnote w:id="5">
    <w:p w:rsidR="00A00A74" w:rsidRPr="00A00A74" w:rsidRDefault="00A00A74">
      <w:pPr>
        <w:pStyle w:val="Textpoznmkypodiarou"/>
        <w:rPr>
          <w:lang w:val="sk-SK"/>
        </w:rPr>
      </w:pPr>
      <w:r w:rsidRPr="00BC01F3">
        <w:rPr>
          <w:rFonts w:ascii="Arial" w:hAnsi="Arial" w:cs="Arial"/>
          <w:sz w:val="18"/>
          <w:lang w:val="sk-SK"/>
        </w:rPr>
        <w:footnoteRef/>
      </w:r>
      <w:r w:rsidRPr="00BC01F3">
        <w:rPr>
          <w:rFonts w:ascii="Arial" w:hAnsi="Arial" w:cs="Arial"/>
          <w:sz w:val="18"/>
          <w:lang w:val="sk-SK"/>
        </w:rPr>
        <w:t xml:space="preserve"> </w:t>
      </w:r>
      <w:r w:rsidRPr="00BC01F3">
        <w:rPr>
          <w:rFonts w:ascii="Arial" w:hAnsi="Arial" w:cs="Arial"/>
          <w:sz w:val="18"/>
          <w:lang w:val="sk-SK"/>
        </w:rPr>
        <w:t>Stručne definovať oblasť/zameranie, ktorej sa predmetný projekt/projekty týkali.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3CB" w:rsidRPr="00592627" w:rsidRDefault="003E23CB" w:rsidP="003E23CB">
    <w:pPr>
      <w:pStyle w:val="Hlavika"/>
      <w:rPr>
        <w:rFonts w:ascii="Arial Narrow" w:hAnsi="Arial Narrow"/>
        <w:sz w:val="20"/>
      </w:rPr>
    </w:pPr>
    <w:r w:rsidRPr="00592627">
      <w:rPr>
        <w:rFonts w:ascii="Arial Narrow" w:hAnsi="Arial Narrow"/>
        <w:sz w:val="20"/>
      </w:rPr>
      <w:t xml:space="preserve">Príloha </w:t>
    </w:r>
    <w:r>
      <w:rPr>
        <w:rFonts w:ascii="Arial Narrow" w:hAnsi="Arial Narrow"/>
        <w:sz w:val="20"/>
      </w:rPr>
      <w:t>4</w:t>
    </w:r>
    <w:r w:rsidR="00BF0A04">
      <w:rPr>
        <w:rFonts w:ascii="Arial Narrow" w:hAnsi="Arial Narrow"/>
        <w:sz w:val="20"/>
      </w:rPr>
      <w:t xml:space="preserve"> výzvy č</w:t>
    </w:r>
    <w:r w:rsidR="00BF0A04" w:rsidRPr="000B20F5">
      <w:rPr>
        <w:rFonts w:ascii="Arial Narrow" w:hAnsi="Arial Narrow"/>
        <w:sz w:val="20"/>
      </w:rPr>
      <w:t xml:space="preserve">. </w:t>
    </w:r>
    <w:r w:rsidR="00BA35DF">
      <w:rPr>
        <w:rFonts w:ascii="Arial Narrow" w:hAnsi="Arial Narrow"/>
        <w:sz w:val="20"/>
      </w:rPr>
      <w:t>1</w:t>
    </w:r>
    <w:r w:rsidRPr="000B20F5">
      <w:rPr>
        <w:rFonts w:ascii="Arial Narrow" w:hAnsi="Arial Narrow"/>
        <w:sz w:val="20"/>
      </w:rPr>
      <w:t>/201</w:t>
    </w:r>
    <w:r w:rsidR="00BA35DF">
      <w:rPr>
        <w:rFonts w:ascii="Arial Narrow" w:hAnsi="Arial Narrow"/>
        <w:sz w:val="20"/>
      </w:rPr>
      <w:t>8</w:t>
    </w:r>
    <w:r w:rsidRPr="000B20F5">
      <w:rPr>
        <w:rFonts w:ascii="Arial Narrow" w:hAnsi="Arial Narrow"/>
        <w:sz w:val="20"/>
      </w:rPr>
      <w:t>/PO</w:t>
    </w:r>
    <w:r w:rsidR="001F3DBA">
      <w:rPr>
        <w:rFonts w:ascii="Arial Narrow" w:hAnsi="Arial Narrow"/>
        <w:sz w:val="20"/>
      </w:rPr>
      <w:t>5</w:t>
    </w:r>
  </w:p>
  <w:p w:rsidR="003E23CB" w:rsidRDefault="003E23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4011"/>
    <w:multiLevelType w:val="hybridMultilevel"/>
    <w:tmpl w:val="5F048A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7A7E"/>
    <w:multiLevelType w:val="multilevel"/>
    <w:tmpl w:val="2FECEC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000000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F23178C"/>
    <w:multiLevelType w:val="hybridMultilevel"/>
    <w:tmpl w:val="23EA5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29FF"/>
    <w:multiLevelType w:val="hybridMultilevel"/>
    <w:tmpl w:val="E040812E"/>
    <w:lvl w:ilvl="0" w:tplc="516AA47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49916A6"/>
    <w:multiLevelType w:val="hybridMultilevel"/>
    <w:tmpl w:val="35926B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76165"/>
    <w:multiLevelType w:val="multilevel"/>
    <w:tmpl w:val="660A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B"/>
    <w:rsid w:val="00002CEF"/>
    <w:rsid w:val="0005260D"/>
    <w:rsid w:val="00063D9D"/>
    <w:rsid w:val="00070EB5"/>
    <w:rsid w:val="000839D9"/>
    <w:rsid w:val="00085C15"/>
    <w:rsid w:val="00086E65"/>
    <w:rsid w:val="000B20F5"/>
    <w:rsid w:val="00116C4F"/>
    <w:rsid w:val="001604D2"/>
    <w:rsid w:val="00163AEE"/>
    <w:rsid w:val="00170162"/>
    <w:rsid w:val="0019237A"/>
    <w:rsid w:val="001A494C"/>
    <w:rsid w:val="001C0441"/>
    <w:rsid w:val="001F3DBA"/>
    <w:rsid w:val="00214E8F"/>
    <w:rsid w:val="002307FB"/>
    <w:rsid w:val="002674B3"/>
    <w:rsid w:val="00281A6F"/>
    <w:rsid w:val="0029699B"/>
    <w:rsid w:val="002B7D0D"/>
    <w:rsid w:val="002C1241"/>
    <w:rsid w:val="00304C03"/>
    <w:rsid w:val="00361146"/>
    <w:rsid w:val="003E23CB"/>
    <w:rsid w:val="004007CA"/>
    <w:rsid w:val="00431046"/>
    <w:rsid w:val="00474AF1"/>
    <w:rsid w:val="004963C2"/>
    <w:rsid w:val="004A0D26"/>
    <w:rsid w:val="004B1AB8"/>
    <w:rsid w:val="004B3C5E"/>
    <w:rsid w:val="004B6984"/>
    <w:rsid w:val="004C7E4E"/>
    <w:rsid w:val="004F3AE7"/>
    <w:rsid w:val="0050440E"/>
    <w:rsid w:val="005139C0"/>
    <w:rsid w:val="0054384D"/>
    <w:rsid w:val="00566A23"/>
    <w:rsid w:val="00573CAC"/>
    <w:rsid w:val="005B5B7C"/>
    <w:rsid w:val="005D1633"/>
    <w:rsid w:val="005F3DDF"/>
    <w:rsid w:val="006748F9"/>
    <w:rsid w:val="00694063"/>
    <w:rsid w:val="006A48E3"/>
    <w:rsid w:val="006A527A"/>
    <w:rsid w:val="006C273E"/>
    <w:rsid w:val="006D2E1D"/>
    <w:rsid w:val="00714722"/>
    <w:rsid w:val="00720186"/>
    <w:rsid w:val="007343D9"/>
    <w:rsid w:val="00742E65"/>
    <w:rsid w:val="00787EFA"/>
    <w:rsid w:val="007D4511"/>
    <w:rsid w:val="0080321D"/>
    <w:rsid w:val="00830E8D"/>
    <w:rsid w:val="008663B9"/>
    <w:rsid w:val="0087576E"/>
    <w:rsid w:val="008854BF"/>
    <w:rsid w:val="00967C45"/>
    <w:rsid w:val="009E6F86"/>
    <w:rsid w:val="00A00A74"/>
    <w:rsid w:val="00AA37DE"/>
    <w:rsid w:val="00AA53BB"/>
    <w:rsid w:val="00AE0652"/>
    <w:rsid w:val="00B124D5"/>
    <w:rsid w:val="00BA35DF"/>
    <w:rsid w:val="00BC01F3"/>
    <w:rsid w:val="00BF0A04"/>
    <w:rsid w:val="00C02A83"/>
    <w:rsid w:val="00C32387"/>
    <w:rsid w:val="00C71D37"/>
    <w:rsid w:val="00CC5591"/>
    <w:rsid w:val="00CE6202"/>
    <w:rsid w:val="00D0546D"/>
    <w:rsid w:val="00D212D1"/>
    <w:rsid w:val="00D75660"/>
    <w:rsid w:val="00DC66CD"/>
    <w:rsid w:val="00DE070F"/>
    <w:rsid w:val="00DE0F2F"/>
    <w:rsid w:val="00DE5C24"/>
    <w:rsid w:val="00E26881"/>
    <w:rsid w:val="00E6233F"/>
    <w:rsid w:val="00E77430"/>
    <w:rsid w:val="00E80B67"/>
    <w:rsid w:val="00F0331C"/>
    <w:rsid w:val="00F10B9C"/>
    <w:rsid w:val="00F55499"/>
    <w:rsid w:val="00F718CE"/>
    <w:rsid w:val="00F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31105-FEE6-49C5-957D-C5FEC109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7E4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E23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3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23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3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E23CB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3E23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23CB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23CB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unhideWhenUsed/>
    <w:rsid w:val="003E23CB"/>
    <w:rPr>
      <w:vertAlign w:val="superscript"/>
    </w:rPr>
  </w:style>
  <w:style w:type="table" w:styleId="Mriekatabuky">
    <w:name w:val="Table Grid"/>
    <w:basedOn w:val="Normlnatabuka"/>
    <w:uiPriority w:val="59"/>
    <w:rsid w:val="003E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E23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23CB"/>
    <w:rPr>
      <w:rFonts w:ascii="Segoe UI" w:eastAsia="Times New Roman" w:hAnsi="Segoe UI" w:cs="Segoe UI"/>
      <w:sz w:val="18"/>
      <w:szCs w:val="18"/>
      <w:lang w:eastAsia="sk-SK"/>
    </w:rPr>
  </w:style>
  <w:style w:type="table" w:customStyle="1" w:styleId="Obyajntabuka11">
    <w:name w:val="Obyčajná tabuľka 11"/>
    <w:basedOn w:val="Normlnatabuka"/>
    <w:uiPriority w:val="41"/>
    <w:rsid w:val="00C323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7Char">
    <w:name w:val="Nadpis 7 Char"/>
    <w:basedOn w:val="Predvolenpsmoodseku"/>
    <w:link w:val="Nadpis7"/>
    <w:uiPriority w:val="9"/>
    <w:semiHidden/>
    <w:rsid w:val="004C7E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116C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6C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6C4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6C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6C4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54D8-C53D-4A04-AA7A-65DF1B1F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Škrabáková Monika</dc:creator>
  <cp:lastModifiedBy>Miloj Spis</cp:lastModifiedBy>
  <cp:revision>2</cp:revision>
  <dcterms:created xsi:type="dcterms:W3CDTF">2019-05-22T07:55:00Z</dcterms:created>
  <dcterms:modified xsi:type="dcterms:W3CDTF">2019-05-22T07:55:00Z</dcterms:modified>
</cp:coreProperties>
</file>